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51" w:rsidRDefault="00763A51">
      <w:pPr>
        <w:widowControl w:val="0"/>
        <w:spacing w:line="240" w:lineRule="auto"/>
        <w:ind w:left="378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  <w:bookmarkStart w:id="0" w:name="_page_20_0"/>
    </w:p>
    <w:p w:rsidR="00763A51" w:rsidRDefault="00763A51">
      <w:pPr>
        <w:widowControl w:val="0"/>
        <w:spacing w:line="240" w:lineRule="auto"/>
        <w:ind w:left="378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</w:p>
    <w:p w:rsidR="00763A51" w:rsidRDefault="00763A51">
      <w:pPr>
        <w:widowControl w:val="0"/>
        <w:spacing w:line="240" w:lineRule="auto"/>
        <w:ind w:left="378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</w:p>
    <w:p w:rsidR="00763A51" w:rsidRDefault="00763A51">
      <w:pPr>
        <w:widowControl w:val="0"/>
        <w:spacing w:line="240" w:lineRule="auto"/>
        <w:ind w:left="378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</w:p>
    <w:p w:rsidR="00763A51" w:rsidRDefault="00763A51">
      <w:pPr>
        <w:widowControl w:val="0"/>
        <w:spacing w:line="240" w:lineRule="auto"/>
        <w:ind w:left="378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</w:p>
    <w:p w:rsidR="00763A51" w:rsidRDefault="00763A51">
      <w:pPr>
        <w:widowControl w:val="0"/>
        <w:spacing w:line="240" w:lineRule="auto"/>
        <w:ind w:left="378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</w:p>
    <w:p w:rsidR="00763A51" w:rsidRDefault="00763A51" w:rsidP="00763A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  <w:r w:rsidRPr="00763A51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object w:dxaOrig="9150" w:dyaOrig="12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30pt" o:ole="">
            <v:imagedata r:id="rId5" o:title=""/>
          </v:shape>
          <o:OLEObject Type="Embed" ProgID="AcroExch.Document.DC" ShapeID="_x0000_i1025" DrawAspect="Content" ObjectID="_1743508228" r:id="rId6"/>
        </w:object>
      </w:r>
    </w:p>
    <w:p w:rsidR="00763A51" w:rsidRDefault="00763A51">
      <w:pPr>
        <w:widowControl w:val="0"/>
        <w:spacing w:line="240" w:lineRule="auto"/>
        <w:ind w:left="378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</w:p>
    <w:p w:rsidR="00763A51" w:rsidRDefault="00763A51" w:rsidP="00763A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</w:p>
    <w:p w:rsidR="00763A51" w:rsidRDefault="00763A51" w:rsidP="00763A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</w:p>
    <w:p w:rsidR="00763A51" w:rsidRDefault="00763A51" w:rsidP="00763A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</w:p>
    <w:p w:rsidR="00A32CAE" w:rsidRPr="00D86076" w:rsidRDefault="001A0641">
      <w:pPr>
        <w:widowControl w:val="0"/>
        <w:spacing w:line="240" w:lineRule="auto"/>
        <w:ind w:left="3785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lastRenderedPageBreak/>
        <w:t>1. Общие положения</w:t>
      </w:r>
    </w:p>
    <w:p w:rsidR="00A32CAE" w:rsidRPr="00D86076" w:rsidRDefault="00A32CAE">
      <w:pPr>
        <w:spacing w:after="19" w:line="140" w:lineRule="exact"/>
        <w:rPr>
          <w:rFonts w:ascii="Times New Roman" w:eastAsia="Times New Roman" w:hAnsi="Times New Roman" w:cs="Times New Roman"/>
          <w:sz w:val="26"/>
          <w:szCs w:val="14"/>
        </w:rPr>
      </w:pPr>
    </w:p>
    <w:p w:rsidR="004E6B34" w:rsidRPr="00D86076" w:rsidRDefault="001A0641" w:rsidP="004E6B34">
      <w:pPr>
        <w:widowControl w:val="0"/>
        <w:tabs>
          <w:tab w:val="left" w:pos="708"/>
          <w:tab w:val="left" w:pos="1515"/>
          <w:tab w:val="left" w:pos="2115"/>
          <w:tab w:val="left" w:pos="3028"/>
          <w:tab w:val="left" w:pos="4117"/>
          <w:tab w:val="left" w:pos="4434"/>
          <w:tab w:val="left" w:pos="5271"/>
          <w:tab w:val="left" w:pos="5787"/>
          <w:tab w:val="left" w:pos="6650"/>
          <w:tab w:val="left" w:pos="7642"/>
          <w:tab w:val="left" w:pos="7943"/>
          <w:tab w:val="left" w:pos="8486"/>
          <w:tab w:val="left" w:pos="9001"/>
          <w:tab w:val="left" w:pos="9782"/>
        </w:tabs>
        <w:spacing w:line="359" w:lineRule="auto"/>
        <w:ind w:right="-16"/>
        <w:jc w:val="both"/>
        <w:rPr>
          <w:rFonts w:ascii="Times New Roman" w:hAnsi="Times New Roman" w:cs="Times New Roman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1.1. </w:t>
      </w:r>
      <w:proofErr w:type="gramStart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Положение о порядке установления и взимания родительской платы за присмотр и уход за детьми </w:t>
      </w:r>
      <w:r w:rsidR="004E6B34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в структурном подразделении «Детский сад «Улыбка»  государственного бюджетного общеобразовательного учреждения Самарской области средней общеобразовательной школы «Образовательный центр» имени братьев Глубоковых муниципального района Волжский Самарской области, реализующем основную общеобразовательную программу дошкольного образования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(далее – Положение) разработано в соответствии </w:t>
      </w:r>
      <w:r w:rsidR="004E6B34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с </w:t>
      </w:r>
      <w:r w:rsidR="004E6B34" w:rsidRPr="00D86076">
        <w:rPr>
          <w:rFonts w:ascii="Times New Roman" w:hAnsi="Times New Roman" w:cs="Times New Roman"/>
          <w:sz w:val="26"/>
          <w:szCs w:val="28"/>
        </w:rPr>
        <w:t xml:space="preserve"> пунктом 5 статьи 65 Федерального  закона «Об образовании в</w:t>
      </w:r>
      <w:proofErr w:type="gramEnd"/>
      <w:r w:rsidR="004E6B34" w:rsidRPr="00D86076">
        <w:rPr>
          <w:rFonts w:ascii="Times New Roman" w:hAnsi="Times New Roman" w:cs="Times New Roman"/>
          <w:sz w:val="26"/>
          <w:szCs w:val="28"/>
        </w:rPr>
        <w:t xml:space="preserve"> Российской Федерации» № 273-ФЗ; </w:t>
      </w:r>
    </w:p>
    <w:p w:rsidR="004E6B34" w:rsidRPr="00D86076" w:rsidRDefault="004E6B34" w:rsidP="004E6B34">
      <w:pPr>
        <w:widowControl w:val="0"/>
        <w:tabs>
          <w:tab w:val="left" w:pos="708"/>
          <w:tab w:val="left" w:pos="1515"/>
          <w:tab w:val="left" w:pos="2115"/>
          <w:tab w:val="left" w:pos="3028"/>
          <w:tab w:val="left" w:pos="4117"/>
          <w:tab w:val="left" w:pos="4434"/>
          <w:tab w:val="left" w:pos="5271"/>
          <w:tab w:val="left" w:pos="5787"/>
          <w:tab w:val="left" w:pos="6650"/>
          <w:tab w:val="left" w:pos="7642"/>
          <w:tab w:val="left" w:pos="7943"/>
          <w:tab w:val="left" w:pos="8486"/>
          <w:tab w:val="left" w:pos="9001"/>
          <w:tab w:val="left" w:pos="9782"/>
        </w:tabs>
        <w:spacing w:line="359" w:lineRule="auto"/>
        <w:ind w:right="-16"/>
        <w:jc w:val="both"/>
        <w:rPr>
          <w:rFonts w:ascii="Times New Roman" w:hAnsi="Times New Roman" w:cs="Times New Roman"/>
          <w:sz w:val="26"/>
          <w:szCs w:val="28"/>
        </w:rPr>
      </w:pPr>
      <w:r w:rsidRPr="00D86076"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 w:rsidRPr="00D86076">
        <w:rPr>
          <w:rFonts w:ascii="Times New Roman" w:hAnsi="Times New Roman" w:cs="Times New Roman"/>
          <w:sz w:val="26"/>
          <w:szCs w:val="28"/>
        </w:rPr>
        <w:t>приказом  министерства образования и науки Самарской области №421-од от 15.08.2022 г.;  приказом  Поволжского управления министерства образования и науки Самарской области от 17.08.2022 г. №108-од «Об установлении размера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организациях,  находящихся на территории</w:t>
      </w:r>
      <w:proofErr w:type="gramEnd"/>
      <w:r w:rsidRPr="00D86076">
        <w:rPr>
          <w:rFonts w:ascii="Times New Roman" w:hAnsi="Times New Roman" w:cs="Times New Roman"/>
          <w:sz w:val="26"/>
          <w:szCs w:val="28"/>
        </w:rPr>
        <w:t xml:space="preserve"> муниципального района Волжский и городского округа Новокуйбышевск;</w:t>
      </w:r>
      <w:r w:rsidR="00D86076" w:rsidRPr="00D86076">
        <w:rPr>
          <w:rFonts w:ascii="Times New Roman" w:hAnsi="Times New Roman" w:cs="Times New Roman"/>
          <w:sz w:val="26"/>
          <w:szCs w:val="28"/>
        </w:rPr>
        <w:t xml:space="preserve"> </w:t>
      </w:r>
      <w:r w:rsidRPr="00D86076">
        <w:rPr>
          <w:rFonts w:ascii="Times New Roman" w:hAnsi="Times New Roman" w:cs="Times New Roman"/>
          <w:sz w:val="26"/>
          <w:szCs w:val="28"/>
        </w:rPr>
        <w:t>приказ</w:t>
      </w:r>
      <w:r w:rsidR="00D86076" w:rsidRPr="00D86076">
        <w:rPr>
          <w:rFonts w:ascii="Times New Roman" w:hAnsi="Times New Roman" w:cs="Times New Roman"/>
          <w:sz w:val="26"/>
          <w:szCs w:val="28"/>
        </w:rPr>
        <w:t>ом</w:t>
      </w:r>
      <w:r w:rsidRPr="00D86076">
        <w:rPr>
          <w:rFonts w:ascii="Times New Roman" w:hAnsi="Times New Roman" w:cs="Times New Roman"/>
          <w:sz w:val="26"/>
          <w:szCs w:val="28"/>
        </w:rPr>
        <w:t xml:space="preserve"> министерства образования и о науки Самарской области от 11.10.2022 № 534 «Об освобождении отдельных категорий родителей (законных представителей)</w:t>
      </w:r>
      <w:r w:rsidR="00D86076" w:rsidRPr="00D86076">
        <w:rPr>
          <w:rFonts w:ascii="Times New Roman" w:hAnsi="Times New Roman" w:cs="Times New Roman"/>
          <w:sz w:val="26"/>
          <w:szCs w:val="28"/>
        </w:rPr>
        <w:t xml:space="preserve"> </w:t>
      </w:r>
      <w:r w:rsidRPr="00D86076">
        <w:rPr>
          <w:rFonts w:ascii="Times New Roman" w:hAnsi="Times New Roman" w:cs="Times New Roman"/>
          <w:sz w:val="26"/>
          <w:szCs w:val="28"/>
        </w:rPr>
        <w:t>от взимания родительской платы за присмотр и уход за детьми в государственных образовательных организациях Самарской области</w:t>
      </w:r>
    </w:p>
    <w:p w:rsidR="00A32CAE" w:rsidRPr="00D86076" w:rsidRDefault="001A0641" w:rsidP="004E6B34">
      <w:pPr>
        <w:widowControl w:val="0"/>
        <w:tabs>
          <w:tab w:val="left" w:pos="1914"/>
          <w:tab w:val="left" w:pos="4298"/>
          <w:tab w:val="left" w:pos="6673"/>
          <w:tab w:val="left" w:pos="8330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1.2. </w:t>
      </w:r>
      <w:proofErr w:type="gramStart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Настоящее Положение устанавливает порядок взимания родительской платы за присмотр и уход за детьми, осваивающими образовательные программы дошкольного образования в соответствии с федеральным </w:t>
      </w:r>
      <w:r w:rsidR="00D86076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государственным образовательным </w:t>
      </w:r>
      <w:r w:rsid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стандартом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дошкольного</w:t>
      </w:r>
      <w:r w:rsidR="004E6B34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</w:t>
      </w:r>
      <w:r w:rsid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образования,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структурн</w:t>
      </w:r>
      <w:r w:rsidR="004E6B34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ом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подразделени</w:t>
      </w:r>
      <w:r w:rsidR="004E6B34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и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«Детский сад «</w:t>
      </w:r>
      <w:r w:rsidR="00FD4841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Улыбка»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государственного бюджетного общеобразовательного учреждения Самарской области </w:t>
      </w:r>
      <w:r w:rsidR="00FD4841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средней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общеобразовательной школы</w:t>
      </w:r>
      <w:r w:rsidR="00FD4841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«Образовательный центр» имени братьев Глубоковых муниципального района Волжский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Самарской области, реализующем основную общеобразовательную программу дошкольного образования (далее – ГБОУ).</w:t>
      </w:r>
      <w:proofErr w:type="gramEnd"/>
    </w:p>
    <w:p w:rsidR="00A32CAE" w:rsidRPr="00D86076" w:rsidRDefault="001A0641" w:rsidP="00D86076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8"/>
        </w:rPr>
        <w:sectPr w:rsidR="00A32CAE" w:rsidRPr="00D86076">
          <w:pgSz w:w="11906" w:h="16838"/>
          <w:pgMar w:top="1130" w:right="848" w:bottom="0" w:left="1133" w:header="0" w:footer="0" w:gutter="0"/>
          <w:cols w:space="708"/>
        </w:sect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1.3. Положение направлено на обеспечение экономически обоснованного распределения затрат между родителями (законными представителями)</w:t>
      </w:r>
      <w:bookmarkEnd w:id="0"/>
      <w:r w:rsid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и</w:t>
      </w:r>
      <w:r w:rsidR="00D86076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бюджетом Самарской области за присмотр и уход за детьми в ГБОУ,</w:t>
      </w:r>
      <w:r w:rsid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реализующем  основную общеобразовательную </w:t>
      </w:r>
      <w:r w:rsidR="00D86076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программу</w:t>
      </w:r>
      <w:r w:rsidR="00D86076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дошкольного образования в соответствии с федеральным государственным образовательным стандартом дошкольного образования, с учетом дифференцирования размера платы и социальной поддерж</w:t>
      </w:r>
      <w:r w:rsidR="00763A51">
        <w:rPr>
          <w:rFonts w:ascii="Times New Roman" w:eastAsia="Times New Roman" w:hAnsi="Times New Roman" w:cs="Times New Roman"/>
          <w:color w:val="000000"/>
          <w:sz w:val="26"/>
          <w:szCs w:val="28"/>
        </w:rPr>
        <w:t>ки отдельным категориям граждан.</w:t>
      </w:r>
    </w:p>
    <w:p w:rsidR="00A32CAE" w:rsidRPr="00D86076" w:rsidRDefault="00A32CAE">
      <w:pPr>
        <w:spacing w:line="240" w:lineRule="exact"/>
        <w:rPr>
          <w:rFonts w:ascii="Times New Roman" w:eastAsia="Times New Roman" w:hAnsi="Times New Roman" w:cs="Times New Roman"/>
          <w:sz w:val="26"/>
          <w:szCs w:val="24"/>
        </w:rPr>
      </w:pPr>
      <w:bookmarkStart w:id="1" w:name="_page_24_0"/>
    </w:p>
    <w:p w:rsidR="00A32CAE" w:rsidRPr="00D86076" w:rsidRDefault="00A32CAE">
      <w:pPr>
        <w:spacing w:after="9" w:line="240" w:lineRule="exact"/>
        <w:rPr>
          <w:rFonts w:ascii="Times New Roman" w:eastAsia="Times New Roman" w:hAnsi="Times New Roman" w:cs="Times New Roman"/>
          <w:sz w:val="26"/>
          <w:szCs w:val="24"/>
        </w:rPr>
      </w:pPr>
    </w:p>
    <w:p w:rsidR="00A32CAE" w:rsidRPr="00D86076" w:rsidRDefault="001A0641">
      <w:pPr>
        <w:widowControl w:val="0"/>
        <w:spacing w:line="358" w:lineRule="auto"/>
        <w:ind w:left="3344" w:right="1716" w:hanging="120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>2. Порядок установления родительской платы за содержание ребенка в ГБОУ</w:t>
      </w:r>
    </w:p>
    <w:p w:rsidR="008C3653" w:rsidRPr="00D86076" w:rsidRDefault="001A0641" w:rsidP="00D86076">
      <w:pPr>
        <w:widowControl w:val="0"/>
        <w:tabs>
          <w:tab w:val="left" w:pos="708"/>
          <w:tab w:val="left" w:pos="1515"/>
          <w:tab w:val="left" w:pos="2115"/>
          <w:tab w:val="left" w:pos="3028"/>
          <w:tab w:val="left" w:pos="4117"/>
          <w:tab w:val="left" w:pos="4434"/>
          <w:tab w:val="left" w:pos="5271"/>
          <w:tab w:val="left" w:pos="5787"/>
          <w:tab w:val="left" w:pos="6650"/>
          <w:tab w:val="left" w:pos="7642"/>
          <w:tab w:val="left" w:pos="7943"/>
          <w:tab w:val="left" w:pos="8486"/>
          <w:tab w:val="left" w:pos="9001"/>
          <w:tab w:val="left" w:pos="9782"/>
        </w:tabs>
        <w:spacing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2.1.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Размер родительской платы устанавливается в соответствии</w:t>
      </w:r>
      <w:r w:rsidR="000F19BC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</w:t>
      </w:r>
      <w:proofErr w:type="gramStart"/>
      <w:r w:rsidR="000F19BC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с</w:t>
      </w:r>
      <w:proofErr w:type="gramEnd"/>
      <w:r w:rsidR="008C3653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:</w:t>
      </w:r>
    </w:p>
    <w:p w:rsidR="000F19BC" w:rsidRPr="00D86076" w:rsidRDefault="008C3653" w:rsidP="00D86076">
      <w:pPr>
        <w:widowControl w:val="0"/>
        <w:tabs>
          <w:tab w:val="left" w:pos="708"/>
          <w:tab w:val="left" w:pos="1515"/>
          <w:tab w:val="left" w:pos="2115"/>
          <w:tab w:val="left" w:pos="3028"/>
          <w:tab w:val="left" w:pos="4117"/>
          <w:tab w:val="left" w:pos="4434"/>
          <w:tab w:val="left" w:pos="5271"/>
          <w:tab w:val="left" w:pos="5787"/>
          <w:tab w:val="left" w:pos="6650"/>
          <w:tab w:val="left" w:pos="7642"/>
          <w:tab w:val="left" w:pos="7943"/>
          <w:tab w:val="left" w:pos="8486"/>
          <w:tab w:val="left" w:pos="9001"/>
          <w:tab w:val="left" w:pos="9782"/>
        </w:tabs>
        <w:spacing w:line="276" w:lineRule="auto"/>
        <w:ind w:right="-16"/>
        <w:jc w:val="both"/>
        <w:rPr>
          <w:rFonts w:ascii="Times New Roman" w:hAnsi="Times New Roman" w:cs="Times New Roman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-</w:t>
      </w:r>
      <w:r w:rsidR="001A0641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</w:t>
      </w:r>
      <w:r w:rsidR="00FD4841" w:rsidRPr="00D86076">
        <w:rPr>
          <w:rFonts w:ascii="Times New Roman" w:hAnsi="Times New Roman" w:cs="Times New Roman"/>
          <w:sz w:val="26"/>
          <w:szCs w:val="28"/>
        </w:rPr>
        <w:t xml:space="preserve"> пункт 5 статьи 65 Федерального  закона «Об образовании в Российской Федерации» № 273-ФЗ</w:t>
      </w:r>
      <w:r w:rsidR="000F19BC" w:rsidRPr="00D86076">
        <w:rPr>
          <w:rFonts w:ascii="Times New Roman" w:hAnsi="Times New Roman" w:cs="Times New Roman"/>
          <w:sz w:val="26"/>
          <w:szCs w:val="28"/>
        </w:rPr>
        <w:t>;</w:t>
      </w:r>
      <w:r w:rsidR="00FD4841" w:rsidRPr="00D86076">
        <w:rPr>
          <w:rFonts w:ascii="Times New Roman" w:hAnsi="Times New Roman" w:cs="Times New Roman"/>
          <w:sz w:val="26"/>
          <w:szCs w:val="28"/>
        </w:rPr>
        <w:t xml:space="preserve"> </w:t>
      </w:r>
    </w:p>
    <w:p w:rsidR="000F19BC" w:rsidRPr="00D86076" w:rsidRDefault="000F19BC" w:rsidP="00D86076">
      <w:pPr>
        <w:widowControl w:val="0"/>
        <w:tabs>
          <w:tab w:val="left" w:pos="708"/>
          <w:tab w:val="left" w:pos="1515"/>
          <w:tab w:val="left" w:pos="2115"/>
          <w:tab w:val="left" w:pos="3028"/>
          <w:tab w:val="left" w:pos="4117"/>
          <w:tab w:val="left" w:pos="4434"/>
          <w:tab w:val="left" w:pos="5271"/>
          <w:tab w:val="left" w:pos="5787"/>
          <w:tab w:val="left" w:pos="6650"/>
          <w:tab w:val="left" w:pos="7642"/>
          <w:tab w:val="left" w:pos="7943"/>
          <w:tab w:val="left" w:pos="8486"/>
          <w:tab w:val="left" w:pos="9001"/>
          <w:tab w:val="left" w:pos="9782"/>
        </w:tabs>
        <w:spacing w:line="276" w:lineRule="auto"/>
        <w:ind w:right="-16"/>
        <w:jc w:val="both"/>
        <w:rPr>
          <w:rFonts w:ascii="Times New Roman" w:hAnsi="Times New Roman" w:cs="Times New Roman"/>
          <w:sz w:val="26"/>
          <w:szCs w:val="28"/>
        </w:rPr>
      </w:pPr>
      <w:r w:rsidRPr="00D86076">
        <w:rPr>
          <w:rFonts w:ascii="Times New Roman" w:hAnsi="Times New Roman" w:cs="Times New Roman"/>
          <w:sz w:val="26"/>
          <w:szCs w:val="28"/>
        </w:rPr>
        <w:t xml:space="preserve">- </w:t>
      </w:r>
      <w:r w:rsidR="00FD4841" w:rsidRPr="00D86076">
        <w:rPr>
          <w:rFonts w:ascii="Times New Roman" w:hAnsi="Times New Roman" w:cs="Times New Roman"/>
          <w:sz w:val="26"/>
          <w:szCs w:val="28"/>
        </w:rPr>
        <w:t>приказ</w:t>
      </w:r>
      <w:r w:rsidRPr="00D86076">
        <w:rPr>
          <w:rFonts w:ascii="Times New Roman" w:hAnsi="Times New Roman" w:cs="Times New Roman"/>
          <w:sz w:val="26"/>
          <w:szCs w:val="28"/>
        </w:rPr>
        <w:t xml:space="preserve"> </w:t>
      </w:r>
      <w:r w:rsidR="00FD4841" w:rsidRPr="00D86076">
        <w:rPr>
          <w:rFonts w:ascii="Times New Roman" w:hAnsi="Times New Roman" w:cs="Times New Roman"/>
          <w:sz w:val="26"/>
          <w:szCs w:val="28"/>
        </w:rPr>
        <w:t xml:space="preserve"> министерства образования и науки Самарской области №421-од от 15.08.2022 г.</w:t>
      </w:r>
      <w:r w:rsidRPr="00D86076">
        <w:rPr>
          <w:rFonts w:ascii="Times New Roman" w:hAnsi="Times New Roman" w:cs="Times New Roman"/>
          <w:sz w:val="26"/>
          <w:szCs w:val="28"/>
        </w:rPr>
        <w:t>;</w:t>
      </w:r>
      <w:r w:rsidR="00FD4841" w:rsidRPr="00D86076">
        <w:rPr>
          <w:rFonts w:ascii="Times New Roman" w:hAnsi="Times New Roman" w:cs="Times New Roman"/>
          <w:sz w:val="26"/>
          <w:szCs w:val="28"/>
        </w:rPr>
        <w:t xml:space="preserve"> </w:t>
      </w:r>
    </w:p>
    <w:p w:rsidR="000F19BC" w:rsidRPr="00D86076" w:rsidRDefault="000F19BC">
      <w:pPr>
        <w:widowControl w:val="0"/>
        <w:tabs>
          <w:tab w:val="left" w:pos="708"/>
          <w:tab w:val="left" w:pos="1515"/>
          <w:tab w:val="left" w:pos="2115"/>
          <w:tab w:val="left" w:pos="3028"/>
          <w:tab w:val="left" w:pos="4117"/>
          <w:tab w:val="left" w:pos="4434"/>
          <w:tab w:val="left" w:pos="5271"/>
          <w:tab w:val="left" w:pos="5787"/>
          <w:tab w:val="left" w:pos="6650"/>
          <w:tab w:val="left" w:pos="7642"/>
          <w:tab w:val="left" w:pos="7943"/>
          <w:tab w:val="left" w:pos="8486"/>
          <w:tab w:val="left" w:pos="9001"/>
          <w:tab w:val="left" w:pos="9782"/>
        </w:tabs>
        <w:spacing w:line="359" w:lineRule="auto"/>
        <w:ind w:right="-16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D86076">
        <w:rPr>
          <w:rFonts w:ascii="Times New Roman" w:hAnsi="Times New Roman" w:cs="Times New Roman"/>
          <w:sz w:val="26"/>
          <w:szCs w:val="28"/>
        </w:rPr>
        <w:t>-</w:t>
      </w:r>
      <w:r w:rsidR="00FD4841" w:rsidRPr="00D86076">
        <w:rPr>
          <w:rFonts w:ascii="Times New Roman" w:hAnsi="Times New Roman" w:cs="Times New Roman"/>
          <w:sz w:val="26"/>
          <w:szCs w:val="28"/>
        </w:rPr>
        <w:t xml:space="preserve"> приказ</w:t>
      </w:r>
      <w:r w:rsidRPr="00D86076">
        <w:rPr>
          <w:rFonts w:ascii="Times New Roman" w:hAnsi="Times New Roman" w:cs="Times New Roman"/>
          <w:sz w:val="26"/>
          <w:szCs w:val="28"/>
        </w:rPr>
        <w:t xml:space="preserve"> </w:t>
      </w:r>
      <w:r w:rsidR="00FD4841" w:rsidRPr="00D86076">
        <w:rPr>
          <w:rFonts w:ascii="Times New Roman" w:hAnsi="Times New Roman" w:cs="Times New Roman"/>
          <w:sz w:val="26"/>
          <w:szCs w:val="28"/>
        </w:rPr>
        <w:t xml:space="preserve"> Поволжского управления министерства образования и науки Самарской области от 17.08.2022 г. №108-од «Об установлении размера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организациях,  находящихся на территории муниципального района Волжский и городского округа Новокуйбышевск</w:t>
      </w:r>
      <w:r w:rsidRPr="00D86076">
        <w:rPr>
          <w:rFonts w:ascii="Times New Roman" w:hAnsi="Times New Roman" w:cs="Times New Roman"/>
          <w:sz w:val="26"/>
          <w:szCs w:val="28"/>
        </w:rPr>
        <w:t>;</w:t>
      </w:r>
      <w:proofErr w:type="gramEnd"/>
    </w:p>
    <w:p w:rsidR="00A32CAE" w:rsidRPr="00D86076" w:rsidRDefault="000F19BC">
      <w:pPr>
        <w:widowControl w:val="0"/>
        <w:tabs>
          <w:tab w:val="left" w:pos="708"/>
          <w:tab w:val="left" w:pos="1515"/>
          <w:tab w:val="left" w:pos="2115"/>
          <w:tab w:val="left" w:pos="3028"/>
          <w:tab w:val="left" w:pos="4117"/>
          <w:tab w:val="left" w:pos="4434"/>
          <w:tab w:val="left" w:pos="5271"/>
          <w:tab w:val="left" w:pos="5787"/>
          <w:tab w:val="left" w:pos="6650"/>
          <w:tab w:val="left" w:pos="7642"/>
          <w:tab w:val="left" w:pos="7943"/>
          <w:tab w:val="left" w:pos="8486"/>
          <w:tab w:val="left" w:pos="9001"/>
          <w:tab w:val="left" w:pos="9782"/>
        </w:tabs>
        <w:spacing w:line="359" w:lineRule="auto"/>
        <w:ind w:right="-16"/>
        <w:jc w:val="both"/>
        <w:rPr>
          <w:rFonts w:ascii="Times New Roman" w:hAnsi="Times New Roman" w:cs="Times New Roman"/>
          <w:sz w:val="26"/>
          <w:szCs w:val="28"/>
        </w:rPr>
      </w:pPr>
      <w:r w:rsidRPr="00D86076">
        <w:rPr>
          <w:rFonts w:ascii="Times New Roman" w:hAnsi="Times New Roman" w:cs="Times New Roman"/>
          <w:sz w:val="26"/>
          <w:szCs w:val="28"/>
        </w:rPr>
        <w:t>- пункт 1 приказа   министерства образования и о науки Самарской области от 11.10.2022 № 534 «Об освобождении отдельных категорий родителей (законных представителей</w:t>
      </w:r>
      <w:proofErr w:type="gramStart"/>
      <w:r w:rsidRPr="00D86076">
        <w:rPr>
          <w:rFonts w:ascii="Times New Roman" w:hAnsi="Times New Roman" w:cs="Times New Roman"/>
          <w:sz w:val="26"/>
          <w:szCs w:val="28"/>
        </w:rPr>
        <w:t>)о</w:t>
      </w:r>
      <w:proofErr w:type="gramEnd"/>
      <w:r w:rsidRPr="00D86076">
        <w:rPr>
          <w:rFonts w:ascii="Times New Roman" w:hAnsi="Times New Roman" w:cs="Times New Roman"/>
          <w:sz w:val="26"/>
          <w:szCs w:val="28"/>
        </w:rPr>
        <w:t>т взимания родительской платы за присмотр и уход за детьми в государственных образовательных организациях Самарской области</w:t>
      </w:r>
    </w:p>
    <w:p w:rsidR="00A32CAE" w:rsidRPr="00D86076" w:rsidRDefault="001A0641">
      <w:pPr>
        <w:widowControl w:val="0"/>
        <w:tabs>
          <w:tab w:val="left" w:pos="708"/>
          <w:tab w:val="left" w:pos="2129"/>
          <w:tab w:val="left" w:pos="4463"/>
          <w:tab w:val="left" w:pos="6116"/>
          <w:tab w:val="left" w:pos="8000"/>
          <w:tab w:val="left" w:pos="9781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2.2.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Установить оплату, взимаемую с родителей (законных представителей) имеющих трех и более несовершеннолетних детей за присмотр</w:t>
      </w:r>
      <w:r w:rsid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и уход за детьми, осваивающими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образовательные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программы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дошкольного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образования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в соответствии с федеральным государственным образовательным стандартом дошкольного образования, в ГБОУ в размере 50 % от платы, установленной в пункте 2.1 настоящего Положения.</w:t>
      </w:r>
    </w:p>
    <w:p w:rsidR="00D86076" w:rsidRPr="00D86076" w:rsidRDefault="001A0641" w:rsidP="000F19BC">
      <w:pPr>
        <w:widowControl w:val="0"/>
        <w:tabs>
          <w:tab w:val="left" w:pos="708"/>
        </w:tabs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2.3.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 xml:space="preserve">Родительская плата </w:t>
      </w:r>
      <w:r w:rsidRPr="00D8607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 xml:space="preserve">не взимается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с родителей (законных представителей) за присмотр и уход за детьми с ограниченными возможностями здоровья, детьми-инвалидами, детьми с туберкулезной интоксикацией, детьми-сиротами</w:t>
      </w:r>
      <w:proofErr w:type="gramStart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</w:t>
      </w:r>
      <w:r w:rsidR="00FD4841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,</w:t>
      </w:r>
      <w:proofErr w:type="gramEnd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детьми, оставши</w:t>
      </w:r>
      <w:r w:rsidR="00CA376C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мися 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без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попечения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родителей,</w:t>
      </w:r>
      <w:r w:rsidR="00FD4841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детьми, чьи родители </w:t>
      </w:r>
      <w:r w:rsidR="000F19BC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являются  </w:t>
      </w:r>
      <w:r w:rsidR="00FD4841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участник</w:t>
      </w:r>
      <w:r w:rsidR="000F19BC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ами</w:t>
      </w:r>
      <w:r w:rsidR="00FD4841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СВО, </w:t>
      </w:r>
      <w:r w:rsidR="000F19BC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осваивающими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образовательные программы дошкольного образования, в государственных образовательных учреждениях.</w:t>
      </w:r>
      <w:bookmarkStart w:id="2" w:name="_page_28_0"/>
      <w:bookmarkEnd w:id="1"/>
      <w:r w:rsidR="000F19BC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</w:t>
      </w:r>
    </w:p>
    <w:p w:rsidR="000F19BC" w:rsidRPr="00D86076" w:rsidRDefault="000F19BC" w:rsidP="000F19BC">
      <w:pPr>
        <w:widowControl w:val="0"/>
        <w:tabs>
          <w:tab w:val="left" w:pos="70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2.4.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 xml:space="preserve">Основанием для освобождения от родительской платы в соответствии </w:t>
      </w:r>
      <w:proofErr w:type="gramStart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с</w:t>
      </w:r>
      <w:proofErr w:type="gramEnd"/>
    </w:p>
    <w:p w:rsidR="000F19BC" w:rsidRPr="00D86076" w:rsidRDefault="000F19BC" w:rsidP="000F19BC">
      <w:pPr>
        <w:spacing w:after="4" w:line="160" w:lineRule="exact"/>
        <w:jc w:val="both"/>
        <w:rPr>
          <w:rFonts w:ascii="Times New Roman" w:eastAsia="Times New Roman" w:hAnsi="Times New Roman" w:cs="Times New Roman"/>
          <w:sz w:val="26"/>
          <w:szCs w:val="16"/>
        </w:rPr>
      </w:pPr>
    </w:p>
    <w:p w:rsidR="000F19BC" w:rsidRPr="00D86076" w:rsidRDefault="000F19BC" w:rsidP="000F19B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пунктом 2.3 настоящего Положения служит:</w:t>
      </w:r>
    </w:p>
    <w:p w:rsidR="000F19BC" w:rsidRPr="00D86076" w:rsidRDefault="000F19BC" w:rsidP="000F19BC">
      <w:pPr>
        <w:spacing w:after="19" w:line="140" w:lineRule="exact"/>
        <w:jc w:val="both"/>
        <w:rPr>
          <w:rFonts w:ascii="Times New Roman" w:eastAsia="Times New Roman" w:hAnsi="Times New Roman" w:cs="Times New Roman"/>
          <w:sz w:val="26"/>
          <w:szCs w:val="14"/>
        </w:rPr>
      </w:pPr>
    </w:p>
    <w:p w:rsidR="000F19BC" w:rsidRDefault="00B14927" w:rsidP="00D86076">
      <w:pPr>
        <w:pStyle w:val="a3"/>
        <w:widowControl w:val="0"/>
        <w:numPr>
          <w:ilvl w:val="0"/>
          <w:numId w:val="4"/>
        </w:numPr>
        <w:spacing w:line="35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З</w:t>
      </w:r>
      <w:r w:rsidR="000F19BC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аключение </w:t>
      </w:r>
      <w:proofErr w:type="spellStart"/>
      <w:r w:rsidR="000F19BC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психолого-медико-педагогической</w:t>
      </w:r>
      <w:proofErr w:type="spellEnd"/>
      <w:r w:rsidR="000F19BC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комиссии (для детей с ограниченными возможностями здоровья) и заявление родителей (законных представителей);</w:t>
      </w:r>
    </w:p>
    <w:p w:rsidR="00D86076" w:rsidRDefault="00D86076" w:rsidP="00D86076">
      <w:pPr>
        <w:widowControl w:val="0"/>
        <w:spacing w:line="35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:rsidR="00D86076" w:rsidRPr="00D86076" w:rsidRDefault="00D86076" w:rsidP="00D86076">
      <w:pPr>
        <w:widowControl w:val="0"/>
        <w:spacing w:line="35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:rsidR="000F19BC" w:rsidRPr="00D86076" w:rsidRDefault="00B14927" w:rsidP="00D86076">
      <w:pPr>
        <w:pStyle w:val="a3"/>
        <w:widowControl w:val="0"/>
        <w:numPr>
          <w:ilvl w:val="0"/>
          <w:numId w:val="4"/>
        </w:numPr>
        <w:spacing w:before="4" w:line="353" w:lineRule="auto"/>
        <w:ind w:right="-67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proofErr w:type="gramStart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lastRenderedPageBreak/>
        <w:t>М</w:t>
      </w:r>
      <w:r w:rsidR="000F19BC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едицинские справки (для детей-инвалидов) и детей с туберкулезной интоксикацией) и заявление родителей (законных представителей);</w:t>
      </w:r>
      <w:proofErr w:type="gramEnd"/>
    </w:p>
    <w:p w:rsidR="000F19BC" w:rsidRPr="00D86076" w:rsidRDefault="000F19BC" w:rsidP="00D86076">
      <w:pPr>
        <w:pStyle w:val="a3"/>
        <w:widowControl w:val="0"/>
        <w:numPr>
          <w:ilvl w:val="0"/>
          <w:numId w:val="4"/>
        </w:numPr>
        <w:tabs>
          <w:tab w:val="left" w:pos="3015"/>
          <w:tab w:val="left" w:pos="4186"/>
          <w:tab w:val="left" w:pos="5458"/>
          <w:tab w:val="left" w:pos="6213"/>
          <w:tab w:val="left" w:pos="8329"/>
          <w:tab w:val="left" w:pos="9499"/>
        </w:tabs>
        <w:spacing w:before="8" w:line="351" w:lineRule="auto"/>
        <w:ind w:right="-64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Symbol" w:hAnsi="Times New Roman" w:cs="Times New Roman"/>
          <w:color w:val="000000"/>
          <w:sz w:val="26"/>
          <w:szCs w:val="28"/>
        </w:rPr>
        <w:t xml:space="preserve">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Постановление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главы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</w:r>
      <w:r w:rsidR="00B14927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муниципального района </w:t>
      </w:r>
      <w:proofErr w:type="gramStart"/>
      <w:r w:rsidR="00B14927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Волжский</w:t>
      </w:r>
      <w:proofErr w:type="gramEnd"/>
      <w:r w:rsidR="00B14927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об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установлении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опеки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над несовершеннолетними детьми, заявление зако</w:t>
      </w:r>
      <w:r w:rsidR="00B14927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нных представителей.</w:t>
      </w:r>
    </w:p>
    <w:p w:rsidR="000F19BC" w:rsidRPr="00D86076" w:rsidRDefault="00D86076" w:rsidP="00D86076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6213"/>
          <w:tab w:val="left" w:pos="8329"/>
          <w:tab w:val="left" w:pos="9499"/>
        </w:tabs>
        <w:spacing w:before="8" w:line="351" w:lineRule="auto"/>
        <w:ind w:left="567" w:right="-64" w:firstLine="0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  </w:t>
      </w:r>
      <w:r w:rsidR="00B14927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Справки </w:t>
      </w:r>
      <w:proofErr w:type="gramStart"/>
      <w:r w:rsidR="00B14927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–п</w:t>
      </w:r>
      <w:proofErr w:type="gramEnd"/>
      <w:r w:rsidR="00B14927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одтверждения из воинской части, с которой был призван на службу родитель ребенка.</w:t>
      </w:r>
    </w:p>
    <w:p w:rsidR="000F19BC" w:rsidRPr="00D86076" w:rsidRDefault="000F19BC" w:rsidP="000F19BC">
      <w:pPr>
        <w:widowControl w:val="0"/>
        <w:tabs>
          <w:tab w:val="left" w:pos="708"/>
        </w:tabs>
        <w:spacing w:before="13"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2.5.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Основанием для установления размера родительской платы за присмотр и уход за детьми в ГБОУ для родителей (законных представителей), имеющих трех и более несовершеннолетних детей, служат свидетельства о рождении всех детей и заявление родителей (законных представителей).</w:t>
      </w:r>
    </w:p>
    <w:p w:rsidR="000F19BC" w:rsidRPr="00D86076" w:rsidRDefault="000F19BC" w:rsidP="000F19BC">
      <w:pPr>
        <w:widowControl w:val="0"/>
        <w:tabs>
          <w:tab w:val="left" w:pos="708"/>
        </w:tabs>
        <w:spacing w:before="2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2.6.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</w:r>
      <w:proofErr w:type="gramStart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На основании представленных документов, указанных в пунктах 2.2 и 2.3 настоящего Положения, директор ГБОУ издает приказ освобождение от родительской платы за присмотр и уход за детьми в ГБОУ для родителей (законных представителей), имеющих трех и более несовершеннолетних детей, осуществляется со дня предоставления документов, указанных в пунктах 2.2 и 2.3 настоящего Положения.</w:t>
      </w:r>
      <w:proofErr w:type="gramEnd"/>
    </w:p>
    <w:p w:rsidR="00D86076" w:rsidRDefault="00D86076" w:rsidP="000F19BC">
      <w:pPr>
        <w:widowControl w:val="0"/>
        <w:spacing w:before="5" w:line="240" w:lineRule="auto"/>
        <w:ind w:left="244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</w:p>
    <w:p w:rsidR="000F19BC" w:rsidRPr="00D86076" w:rsidRDefault="000F19BC" w:rsidP="000F19BC">
      <w:pPr>
        <w:widowControl w:val="0"/>
        <w:spacing w:before="5" w:line="240" w:lineRule="auto"/>
        <w:ind w:left="244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>3. Методика расчета родительской платы</w:t>
      </w:r>
    </w:p>
    <w:p w:rsidR="000F19BC" w:rsidRPr="00D86076" w:rsidRDefault="000F19BC" w:rsidP="000F19BC">
      <w:pPr>
        <w:spacing w:after="15" w:line="140" w:lineRule="exact"/>
        <w:rPr>
          <w:rFonts w:ascii="Times New Roman" w:eastAsia="Times New Roman" w:hAnsi="Times New Roman" w:cs="Times New Roman"/>
          <w:sz w:val="26"/>
          <w:szCs w:val="14"/>
        </w:rPr>
      </w:pPr>
    </w:p>
    <w:p w:rsidR="000F19BC" w:rsidRPr="00D86076" w:rsidRDefault="000F19BC" w:rsidP="000F19BC">
      <w:pPr>
        <w:widowControl w:val="0"/>
        <w:tabs>
          <w:tab w:val="left" w:pos="708"/>
        </w:tabs>
        <w:spacing w:line="360" w:lineRule="auto"/>
        <w:ind w:right="-65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3.1.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Размер платы, взимаемой с родителей (законных представителей) за присмотр и уход за детьми в ГБОУ определяется по формуле:</w:t>
      </w:r>
    </w:p>
    <w:p w:rsidR="000F19BC" w:rsidRPr="00D86076" w:rsidRDefault="000F19BC" w:rsidP="000F19BC">
      <w:pPr>
        <w:widowControl w:val="0"/>
        <w:spacing w:line="225" w:lineRule="auto"/>
        <w:ind w:right="3199" w:firstLine="3790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РП = З</w:t>
      </w:r>
      <w:r w:rsidRPr="00D86076">
        <w:rPr>
          <w:rFonts w:ascii="Times New Roman" w:eastAsia="Times New Roman" w:hAnsi="Times New Roman" w:cs="Times New Roman"/>
          <w:i/>
          <w:iCs/>
          <w:color w:val="000000"/>
          <w:position w:val="-4"/>
          <w:sz w:val="26"/>
          <w:szCs w:val="18"/>
        </w:rPr>
        <w:t xml:space="preserve">ПФХД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/ Ч</w:t>
      </w:r>
      <w:r w:rsidRPr="00D86076">
        <w:rPr>
          <w:rFonts w:ascii="Times New Roman" w:eastAsia="Times New Roman" w:hAnsi="Times New Roman" w:cs="Times New Roman"/>
          <w:i/>
          <w:iCs/>
          <w:color w:val="000000"/>
          <w:position w:val="-4"/>
          <w:sz w:val="26"/>
          <w:szCs w:val="18"/>
        </w:rPr>
        <w:t xml:space="preserve">В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/ К </w:t>
      </w:r>
      <w:proofErr w:type="spellStart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х</w:t>
      </w:r>
      <w:proofErr w:type="spellEnd"/>
      <w:proofErr w:type="gramStart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Д</w:t>
      </w:r>
      <w:proofErr w:type="gramEnd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, где РП – родительская плата;</w:t>
      </w:r>
    </w:p>
    <w:p w:rsidR="000F19BC" w:rsidRPr="00D86076" w:rsidRDefault="000F19BC" w:rsidP="000F19BC">
      <w:pPr>
        <w:spacing w:line="240" w:lineRule="exact"/>
        <w:rPr>
          <w:rFonts w:ascii="Times New Roman" w:eastAsia="Times New Roman" w:hAnsi="Times New Roman" w:cs="Times New Roman"/>
          <w:sz w:val="26"/>
          <w:szCs w:val="24"/>
        </w:rPr>
      </w:pPr>
    </w:p>
    <w:p w:rsidR="000F19BC" w:rsidRPr="00D86076" w:rsidRDefault="000F19BC" w:rsidP="000F19BC">
      <w:pPr>
        <w:spacing w:after="1" w:line="180" w:lineRule="exact"/>
        <w:rPr>
          <w:rFonts w:ascii="Times New Roman" w:eastAsia="Times New Roman" w:hAnsi="Times New Roman" w:cs="Times New Roman"/>
          <w:sz w:val="26"/>
          <w:szCs w:val="18"/>
        </w:rPr>
      </w:pPr>
    </w:p>
    <w:p w:rsidR="00B14927" w:rsidRPr="00D86076" w:rsidRDefault="000F19BC" w:rsidP="00B14927">
      <w:pPr>
        <w:widowControl w:val="0"/>
        <w:tabs>
          <w:tab w:val="left" w:pos="1233"/>
          <w:tab w:val="left" w:pos="1855"/>
          <w:tab w:val="left" w:pos="3946"/>
          <w:tab w:val="left" w:pos="6217"/>
          <w:tab w:val="left" w:pos="7598"/>
        </w:tabs>
        <w:spacing w:line="358" w:lineRule="auto"/>
        <w:ind w:right="18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З</w:t>
      </w:r>
      <w:r w:rsidRPr="00D86076">
        <w:rPr>
          <w:rFonts w:ascii="Times New Roman" w:eastAsia="Times New Roman" w:hAnsi="Times New Roman" w:cs="Times New Roman"/>
          <w:i/>
          <w:iCs/>
          <w:color w:val="000000"/>
          <w:position w:val="-4"/>
          <w:sz w:val="26"/>
          <w:szCs w:val="18"/>
        </w:rPr>
        <w:t xml:space="preserve">ПФХД     –    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годовой объем затрат на содержание ребенка в ГБОУ, равный суммарному значению показателей по поступлениям и выплатам ГБОУ и соответствии с Планом финансово-хозяйственной деятельности ГБОУ (далее Затраты);</w:t>
      </w:r>
      <w:bookmarkStart w:id="3" w:name="_page_42_0"/>
      <w:bookmarkEnd w:id="2"/>
      <w:r w:rsidR="00B14927"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</w:t>
      </w:r>
    </w:p>
    <w:p w:rsidR="00B14927" w:rsidRPr="00D86076" w:rsidRDefault="00B14927" w:rsidP="00D86076">
      <w:pPr>
        <w:widowControl w:val="0"/>
        <w:tabs>
          <w:tab w:val="left" w:pos="1233"/>
          <w:tab w:val="left" w:pos="1855"/>
          <w:tab w:val="left" w:pos="3946"/>
          <w:tab w:val="left" w:pos="6217"/>
          <w:tab w:val="left" w:pos="7598"/>
        </w:tabs>
        <w:spacing w:line="358" w:lineRule="auto"/>
        <w:ind w:right="18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Ч</w:t>
      </w:r>
      <w:r w:rsidRPr="00D86076">
        <w:rPr>
          <w:rFonts w:ascii="Times New Roman" w:eastAsia="Times New Roman" w:hAnsi="Times New Roman" w:cs="Times New Roman"/>
          <w:i/>
          <w:iCs/>
          <w:color w:val="000000"/>
          <w:position w:val="-4"/>
          <w:sz w:val="26"/>
          <w:szCs w:val="18"/>
        </w:rPr>
        <w:t xml:space="preserve">В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- плановая численность воспитанников (значение планового результата раздела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ІV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«Мероприятия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стратегического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развития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государственного учреждения» Плана финансово-хозяйственной деятельности ГБОУ;</w:t>
      </w:r>
    </w:p>
    <w:p w:rsidR="00D86076" w:rsidRPr="00D86076" w:rsidRDefault="00D86076" w:rsidP="00B14927">
      <w:pPr>
        <w:spacing w:after="40" w:line="240" w:lineRule="exact"/>
        <w:rPr>
          <w:rFonts w:ascii="Times New Roman" w:eastAsia="Times New Roman" w:hAnsi="Times New Roman" w:cs="Times New Roman"/>
          <w:sz w:val="26"/>
          <w:szCs w:val="24"/>
        </w:rPr>
      </w:pPr>
    </w:p>
    <w:p w:rsidR="00B14927" w:rsidRPr="00D86076" w:rsidRDefault="00B14927" w:rsidP="00B14927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proofErr w:type="gramStart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К</w:t>
      </w:r>
      <w:proofErr w:type="gramEnd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– количество рабочих дней в году;</w:t>
      </w:r>
    </w:p>
    <w:p w:rsidR="00B14927" w:rsidRPr="00D86076" w:rsidRDefault="00B14927" w:rsidP="00B14927">
      <w:pPr>
        <w:spacing w:after="43" w:line="240" w:lineRule="exact"/>
        <w:rPr>
          <w:rFonts w:ascii="Times New Roman" w:eastAsia="Times New Roman" w:hAnsi="Times New Roman" w:cs="Times New Roman"/>
          <w:sz w:val="26"/>
          <w:szCs w:val="24"/>
        </w:rPr>
      </w:pPr>
    </w:p>
    <w:p w:rsidR="00B14927" w:rsidRDefault="00B14927" w:rsidP="00B14927">
      <w:pPr>
        <w:widowControl w:val="0"/>
        <w:spacing w:line="359" w:lineRule="auto"/>
        <w:ind w:right="136" w:firstLine="708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Д – доля родительской платы в Затратах, которая не должна превышать 20 %, а для родителей (законных представителей), имеющих трех и более несовершеннолетних детей – 10 % Затрат.</w:t>
      </w:r>
    </w:p>
    <w:p w:rsidR="00D86076" w:rsidRDefault="00D86076" w:rsidP="00B14927">
      <w:pPr>
        <w:widowControl w:val="0"/>
        <w:spacing w:line="359" w:lineRule="auto"/>
        <w:ind w:right="136" w:firstLine="708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:rsidR="00D86076" w:rsidRPr="00D86076" w:rsidRDefault="00D86076" w:rsidP="00B14927">
      <w:pPr>
        <w:widowControl w:val="0"/>
        <w:spacing w:line="359" w:lineRule="auto"/>
        <w:ind w:right="136" w:firstLine="708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:rsidR="00B14927" w:rsidRPr="00D86076" w:rsidRDefault="00B14927" w:rsidP="00B14927">
      <w:pPr>
        <w:widowControl w:val="0"/>
        <w:tabs>
          <w:tab w:val="left" w:pos="708"/>
        </w:tabs>
        <w:spacing w:line="360" w:lineRule="auto"/>
        <w:ind w:right="130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lastRenderedPageBreak/>
        <w:t>3.2.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Изменение показателей Плана финансово-хозяйственной деятельности ГБОУ ведет к изменениям родительской платы.</w:t>
      </w:r>
    </w:p>
    <w:p w:rsidR="00B14927" w:rsidRPr="00D86076" w:rsidRDefault="00B14927" w:rsidP="00B14927">
      <w:pPr>
        <w:widowControl w:val="0"/>
        <w:tabs>
          <w:tab w:val="left" w:pos="708"/>
        </w:tabs>
        <w:spacing w:line="359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3.3.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Перечень затрат, учитываемых при установлении родительской платы за содержание ребенка в ГБОУ, устанавливается Правительством Российской Федерации.</w:t>
      </w:r>
    </w:p>
    <w:p w:rsidR="00B14927" w:rsidRPr="00D86076" w:rsidRDefault="00B14927" w:rsidP="00B14927">
      <w:pPr>
        <w:widowControl w:val="0"/>
        <w:tabs>
          <w:tab w:val="left" w:pos="720"/>
        </w:tabs>
        <w:spacing w:before="5" w:line="356" w:lineRule="auto"/>
        <w:ind w:right="800" w:firstLine="1415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 xml:space="preserve">4. Начисление и порядок взимания родительской платы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4.1.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Родительская плата рассчитывается ежемесячно бухгалтерией ГБОУ.</w:t>
      </w:r>
    </w:p>
    <w:p w:rsidR="00B14927" w:rsidRPr="00D86076" w:rsidRDefault="00B14927" w:rsidP="00B14927">
      <w:pPr>
        <w:widowControl w:val="0"/>
        <w:tabs>
          <w:tab w:val="left" w:pos="708"/>
        </w:tabs>
        <w:spacing w:before="5" w:line="359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4.2.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Начисление родительской платы за присмотр и уход за детьми в ГБОУ производится в первый рабочий день месяца, следующего за отчетным месяцем, согласно календарному графику работы ГБОУ и табелю учета посещаемости ребенка в месяц.</w:t>
      </w:r>
    </w:p>
    <w:p w:rsidR="00B14927" w:rsidRPr="00D86076" w:rsidRDefault="00B14927" w:rsidP="00B14927">
      <w:pPr>
        <w:widowControl w:val="0"/>
        <w:tabs>
          <w:tab w:val="left" w:pos="708"/>
        </w:tabs>
        <w:spacing w:line="359" w:lineRule="auto"/>
        <w:ind w:right="18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4.3.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Для внесения родительской платы родителям (законным представителям) предоставляется квитанция, в которой указывается размер родительской платы с учетом дней посещения ребенка в месяц.</w:t>
      </w:r>
    </w:p>
    <w:p w:rsidR="00B14927" w:rsidRPr="00D86076" w:rsidRDefault="00B14927" w:rsidP="00B14927">
      <w:pPr>
        <w:widowControl w:val="0"/>
        <w:tabs>
          <w:tab w:val="left" w:pos="708"/>
        </w:tabs>
        <w:spacing w:before="2" w:line="359" w:lineRule="auto"/>
        <w:ind w:right="182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4.4.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Родительская плата вносится родителями (законными представителями) по квитанции на лицевой счет ГБОУ через отделения Сбербанка РФ, другие банковские учреждения.</w:t>
      </w:r>
    </w:p>
    <w:p w:rsidR="00D86076" w:rsidRDefault="00B14927" w:rsidP="00D86076">
      <w:pPr>
        <w:widowControl w:val="0"/>
        <w:tabs>
          <w:tab w:val="left" w:pos="708"/>
        </w:tabs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4.5.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Родители (законные представители) обязаны вносить родительскую плату не позднее 15-го числа, следующего за отчетным месяцем, в соответствии с договором, заключенным между родителями (законными представителями) и ГБОУ.</w:t>
      </w:r>
      <w:bookmarkStart w:id="4" w:name="_page_44_0"/>
      <w:bookmarkEnd w:id="3"/>
    </w:p>
    <w:p w:rsidR="00D86076" w:rsidRPr="00D86076" w:rsidRDefault="00D86076" w:rsidP="00D86076">
      <w:pPr>
        <w:widowControl w:val="0"/>
        <w:tabs>
          <w:tab w:val="left" w:pos="70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4.6.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 xml:space="preserve">Родительская плата взимается с родителей (законных представителей) </w:t>
      </w:r>
      <w:proofErr w:type="gramStart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в</w:t>
      </w:r>
      <w:proofErr w:type="gramEnd"/>
    </w:p>
    <w:p w:rsidR="00D86076" w:rsidRPr="00D86076" w:rsidRDefault="00D86076" w:rsidP="00D86076">
      <w:pPr>
        <w:spacing w:after="4" w:line="160" w:lineRule="exact"/>
        <w:rPr>
          <w:rFonts w:ascii="Times New Roman" w:eastAsia="Times New Roman" w:hAnsi="Times New Roman" w:cs="Times New Roman"/>
          <w:sz w:val="26"/>
          <w:szCs w:val="16"/>
        </w:rPr>
      </w:pPr>
    </w:p>
    <w:p w:rsidR="00D86076" w:rsidRPr="00D86076" w:rsidRDefault="00D86076" w:rsidP="00D86076">
      <w:pPr>
        <w:widowControl w:val="0"/>
        <w:spacing w:line="358" w:lineRule="auto"/>
        <w:ind w:right="139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полном </w:t>
      </w:r>
      <w:proofErr w:type="gramStart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размере</w:t>
      </w:r>
      <w:proofErr w:type="gramEnd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во всех случаях, за исключением отсутствия ребенка в ГБОУ по следующим причинам:</w:t>
      </w:r>
    </w:p>
    <w:p w:rsidR="00D86076" w:rsidRDefault="00D86076" w:rsidP="00D86076">
      <w:pPr>
        <w:pStyle w:val="a3"/>
        <w:widowControl w:val="0"/>
        <w:numPr>
          <w:ilvl w:val="0"/>
          <w:numId w:val="4"/>
        </w:numPr>
        <w:spacing w:line="351" w:lineRule="auto"/>
        <w:ind w:right="1149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болезнь ребенка (согласно представленной медицинской справке);</w:t>
      </w:r>
    </w:p>
    <w:p w:rsidR="00D86076" w:rsidRPr="00D86076" w:rsidRDefault="00D86076" w:rsidP="00D86076">
      <w:pPr>
        <w:pStyle w:val="a3"/>
        <w:widowControl w:val="0"/>
        <w:numPr>
          <w:ilvl w:val="0"/>
          <w:numId w:val="4"/>
        </w:numPr>
        <w:spacing w:line="351" w:lineRule="auto"/>
        <w:ind w:right="1149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Symbol" w:hAnsi="Times New Roman" w:cs="Times New Roman"/>
          <w:color w:val="000000"/>
          <w:sz w:val="26"/>
          <w:szCs w:val="28"/>
        </w:rPr>
        <w:t xml:space="preserve"> 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карантин;</w:t>
      </w:r>
    </w:p>
    <w:p w:rsidR="00D86076" w:rsidRPr="00D86076" w:rsidRDefault="00D86076" w:rsidP="00D86076">
      <w:pPr>
        <w:pStyle w:val="a3"/>
        <w:widowControl w:val="0"/>
        <w:numPr>
          <w:ilvl w:val="0"/>
          <w:numId w:val="4"/>
        </w:numPr>
        <w:spacing w:line="353" w:lineRule="auto"/>
        <w:ind w:right="136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болезнь или отпуск родителей (законных представителей) (согласно заявлению родителей (законных представителей);</w:t>
      </w:r>
    </w:p>
    <w:p w:rsidR="00D86076" w:rsidRPr="00D86076" w:rsidRDefault="00D86076" w:rsidP="00D86076">
      <w:pPr>
        <w:pStyle w:val="a3"/>
        <w:widowControl w:val="0"/>
        <w:numPr>
          <w:ilvl w:val="0"/>
          <w:numId w:val="4"/>
        </w:numPr>
        <w:tabs>
          <w:tab w:val="left" w:pos="708"/>
        </w:tabs>
        <w:spacing w:before="6" w:line="355" w:lineRule="auto"/>
        <w:ind w:right="137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закрытия учреждения на ремонтные работы и (или) аварийные работы.</w:t>
      </w:r>
    </w:p>
    <w:p w:rsidR="00D86076" w:rsidRDefault="00D86076" w:rsidP="00D86076">
      <w:pPr>
        <w:widowControl w:val="0"/>
        <w:tabs>
          <w:tab w:val="left" w:pos="708"/>
        </w:tabs>
        <w:spacing w:before="6" w:line="355" w:lineRule="auto"/>
        <w:ind w:right="137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4.7.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Уменьшение родительской платы на основании пункта 5.6 настоящего Положения осуществляется пропорционально дням посещения.</w:t>
      </w:r>
    </w:p>
    <w:p w:rsidR="00D86076" w:rsidRPr="00D86076" w:rsidRDefault="00D86076" w:rsidP="00D86076">
      <w:pPr>
        <w:widowControl w:val="0"/>
        <w:tabs>
          <w:tab w:val="left" w:pos="708"/>
        </w:tabs>
        <w:spacing w:before="6" w:line="355" w:lineRule="auto"/>
        <w:ind w:right="137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:rsidR="00D86076" w:rsidRDefault="00D86076" w:rsidP="00D86076">
      <w:pPr>
        <w:widowControl w:val="0"/>
        <w:tabs>
          <w:tab w:val="left" w:pos="708"/>
        </w:tabs>
        <w:spacing w:before="5" w:line="360" w:lineRule="auto"/>
        <w:ind w:right="181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4.8.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Родитель (законный представитель) имеет право ходатайствовать перед ГБОУ в письменной форме об отсрочке платежей за содержание ребенка, не позднее, чем за 5 дней до установленных сроков оплаты.</w:t>
      </w:r>
    </w:p>
    <w:p w:rsidR="00D86076" w:rsidRDefault="00D86076" w:rsidP="00D86076">
      <w:pPr>
        <w:widowControl w:val="0"/>
        <w:tabs>
          <w:tab w:val="left" w:pos="708"/>
        </w:tabs>
        <w:spacing w:before="5" w:line="360" w:lineRule="auto"/>
        <w:ind w:right="181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:rsidR="00D86076" w:rsidRPr="00D86076" w:rsidRDefault="00D86076" w:rsidP="00D86076">
      <w:pPr>
        <w:widowControl w:val="0"/>
        <w:tabs>
          <w:tab w:val="left" w:pos="708"/>
        </w:tabs>
        <w:spacing w:before="5" w:line="360" w:lineRule="auto"/>
        <w:ind w:right="181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p w:rsidR="00D86076" w:rsidRPr="00D86076" w:rsidRDefault="00D86076" w:rsidP="00D86076">
      <w:pPr>
        <w:widowControl w:val="0"/>
        <w:tabs>
          <w:tab w:val="left" w:pos="708"/>
        </w:tabs>
        <w:spacing w:line="359" w:lineRule="auto"/>
        <w:ind w:right="186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lastRenderedPageBreak/>
        <w:t>4.9.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Родительская плата, внесенная за время непосещения ребенком ГБОУ по причинам, указанным в пункте 5.6 настоящего Положения, засчитывается в платежи последующего месяца.</w:t>
      </w:r>
    </w:p>
    <w:p w:rsidR="00D86076" w:rsidRDefault="00D86076" w:rsidP="00D86076">
      <w:pPr>
        <w:widowControl w:val="0"/>
        <w:tabs>
          <w:tab w:val="left" w:pos="1965"/>
          <w:tab w:val="left" w:pos="3070"/>
          <w:tab w:val="left" w:pos="4636"/>
          <w:tab w:val="left" w:pos="6202"/>
          <w:tab w:val="left" w:pos="8498"/>
          <w:tab w:val="left" w:pos="8929"/>
        </w:tabs>
        <w:spacing w:before="1" w:line="359" w:lineRule="auto"/>
        <w:ind w:right="132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4.10. Возврат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суммы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родителям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(законным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представителям)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в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 xml:space="preserve">случае отчисления ребенка из ГБОУ, производится на основании заявления родителя (законного представителя) и документа, удостоверяющего личность одного из родителей (законных представителей) на основании приказа директора ГБОУ. </w:t>
      </w:r>
    </w:p>
    <w:p w:rsidR="00D86076" w:rsidRPr="00D86076" w:rsidRDefault="00D86076" w:rsidP="00D86076">
      <w:pPr>
        <w:widowControl w:val="0"/>
        <w:tabs>
          <w:tab w:val="left" w:pos="1965"/>
          <w:tab w:val="left" w:pos="3070"/>
          <w:tab w:val="left" w:pos="4636"/>
          <w:tab w:val="left" w:pos="6202"/>
          <w:tab w:val="left" w:pos="8498"/>
          <w:tab w:val="left" w:pos="8929"/>
        </w:tabs>
        <w:spacing w:before="1" w:line="359" w:lineRule="auto"/>
        <w:ind w:right="132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4.11. Задолженность по родительской плате может быть взыскана с родителей (законных представителей) в судебном порядке.</w:t>
      </w:r>
    </w:p>
    <w:p w:rsidR="00D86076" w:rsidRPr="00D86076" w:rsidRDefault="00D86076" w:rsidP="00D86076">
      <w:pPr>
        <w:widowControl w:val="0"/>
        <w:spacing w:before="5" w:line="358" w:lineRule="auto"/>
        <w:ind w:left="3245" w:right="2021" w:hanging="995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>5. Компенсация части родительской платы за содержание ребенка в ГБОУ</w:t>
      </w:r>
    </w:p>
    <w:p w:rsidR="00D86076" w:rsidRPr="00D86076" w:rsidRDefault="00D86076" w:rsidP="00D86076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5.1.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В целях материальной поддержки воспитания детей, посещающих ГБОУ, родителям (законным представителям) выплачивается компенсация части родительской платы (далее – компенсация) на первого ребенка в размере 20 % размера внесенной ими родительской платы, фактически взимаемой за содержание ребенка в соответствующем образовательном учреждении, на</w:t>
      </w:r>
      <w:bookmarkStart w:id="5" w:name="_page_46_0"/>
      <w:bookmarkEnd w:id="4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второго ребенка – в размере 50 % и на третьего ребенка и последующих детей </w:t>
      </w:r>
      <w:proofErr w:type="gramStart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–в</w:t>
      </w:r>
      <w:proofErr w:type="gramEnd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размере 70 % размера указанной родительской платы.</w:t>
      </w:r>
    </w:p>
    <w:p w:rsidR="00D86076" w:rsidRPr="00D86076" w:rsidRDefault="00D86076" w:rsidP="00D86076">
      <w:pPr>
        <w:spacing w:line="160" w:lineRule="exact"/>
        <w:rPr>
          <w:rFonts w:ascii="Times New Roman" w:eastAsia="Times New Roman" w:hAnsi="Times New Roman" w:cs="Times New Roman"/>
          <w:sz w:val="26"/>
          <w:szCs w:val="16"/>
        </w:rPr>
      </w:pPr>
    </w:p>
    <w:p w:rsidR="00D86076" w:rsidRPr="00D86076" w:rsidRDefault="00D86076" w:rsidP="00D86076">
      <w:pPr>
        <w:widowControl w:val="0"/>
        <w:spacing w:line="359" w:lineRule="auto"/>
        <w:ind w:right="182" w:firstLine="559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Право на получение компенсации имеет один из родителей (законных представителей), внесших родительскую плату за содержание ребенка в соответствующем образовательном учреждении.</w:t>
      </w:r>
    </w:p>
    <w:p w:rsidR="00D86076" w:rsidRPr="00D86076" w:rsidRDefault="00D86076" w:rsidP="00D86076">
      <w:pPr>
        <w:widowControl w:val="0"/>
        <w:tabs>
          <w:tab w:val="left" w:pos="708"/>
          <w:tab w:val="left" w:pos="2101"/>
          <w:tab w:val="left" w:pos="3783"/>
          <w:tab w:val="left" w:pos="4380"/>
          <w:tab w:val="left" w:pos="6511"/>
          <w:tab w:val="left" w:pos="6998"/>
          <w:tab w:val="left" w:pos="8061"/>
          <w:tab w:val="left" w:pos="8675"/>
        </w:tabs>
        <w:spacing w:before="2" w:line="359" w:lineRule="auto"/>
        <w:ind w:right="179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5.2.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Порядок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обращения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за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компенсацией,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а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также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ее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выплаты устанавливаются органами государственной власти субъектов российской Федерации.</w:t>
      </w:r>
    </w:p>
    <w:p w:rsidR="00D86076" w:rsidRPr="00D86076" w:rsidRDefault="00D86076" w:rsidP="00D86076">
      <w:pPr>
        <w:widowControl w:val="0"/>
        <w:tabs>
          <w:tab w:val="left" w:pos="708"/>
        </w:tabs>
        <w:spacing w:before="1" w:line="361" w:lineRule="auto"/>
        <w:ind w:right="135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5.3.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Финансирование расходов, связанных с представлением компенсации, является расходным обязательством субъектов Российской Федерации.</w:t>
      </w:r>
    </w:p>
    <w:p w:rsidR="00D86076" w:rsidRPr="00D86076" w:rsidRDefault="00D86076" w:rsidP="00D86076">
      <w:pPr>
        <w:widowControl w:val="0"/>
        <w:spacing w:before="2" w:line="240" w:lineRule="auto"/>
        <w:ind w:left="264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>6. Расходование родительской платы</w:t>
      </w:r>
    </w:p>
    <w:p w:rsidR="00D86076" w:rsidRPr="00D86076" w:rsidRDefault="00D86076" w:rsidP="00D86076">
      <w:pPr>
        <w:spacing w:after="16" w:line="140" w:lineRule="exact"/>
        <w:rPr>
          <w:rFonts w:ascii="Times New Roman" w:eastAsia="Times New Roman" w:hAnsi="Times New Roman" w:cs="Times New Roman"/>
          <w:sz w:val="26"/>
          <w:szCs w:val="14"/>
        </w:rPr>
      </w:pPr>
    </w:p>
    <w:p w:rsidR="00D86076" w:rsidRPr="00D86076" w:rsidRDefault="00D86076" w:rsidP="00D86076">
      <w:pPr>
        <w:widowControl w:val="0"/>
        <w:tabs>
          <w:tab w:val="left" w:pos="708"/>
        </w:tabs>
        <w:spacing w:line="359" w:lineRule="auto"/>
        <w:ind w:left="141" w:right="183" w:hanging="141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6.1.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При установлении размера родительской платы за присмотр и уход за детьми 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ГБОУ, реализующих образовательную программу дошкольного образования (часть 4 статьи 65 ФЗ).</w:t>
      </w:r>
    </w:p>
    <w:p w:rsidR="00D86076" w:rsidRPr="00D86076" w:rsidRDefault="00D86076" w:rsidP="00D86076">
      <w:pPr>
        <w:widowControl w:val="0"/>
        <w:tabs>
          <w:tab w:val="left" w:pos="708"/>
        </w:tabs>
        <w:spacing w:line="359" w:lineRule="auto"/>
        <w:ind w:left="141" w:right="179" w:hanging="141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6.2.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Под присмотром и уходом за детьми в Федеральном законе понимается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ФЗ).</w:t>
      </w:r>
    </w:p>
    <w:p w:rsidR="00D86076" w:rsidRDefault="00D86076" w:rsidP="00D86076">
      <w:pPr>
        <w:widowControl w:val="0"/>
        <w:tabs>
          <w:tab w:val="left" w:pos="708"/>
        </w:tabs>
        <w:spacing w:before="5" w:line="358" w:lineRule="auto"/>
        <w:ind w:right="135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</w:p>
    <w:p w:rsidR="00D86076" w:rsidRDefault="00D86076" w:rsidP="00D86076">
      <w:pPr>
        <w:widowControl w:val="0"/>
        <w:tabs>
          <w:tab w:val="left" w:pos="708"/>
        </w:tabs>
        <w:spacing w:before="5" w:line="358" w:lineRule="auto"/>
        <w:ind w:right="135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</w:p>
    <w:p w:rsidR="00D86076" w:rsidRDefault="00D86076" w:rsidP="00D86076">
      <w:pPr>
        <w:widowControl w:val="0"/>
        <w:tabs>
          <w:tab w:val="left" w:pos="708"/>
        </w:tabs>
        <w:spacing w:before="5" w:line="358" w:lineRule="auto"/>
        <w:ind w:right="135" w:firstLine="691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 xml:space="preserve"> </w:t>
      </w:r>
      <w:proofErr w:type="gramStart"/>
      <w:r w:rsidRPr="00D8607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>Контроль за</w:t>
      </w:r>
      <w:proofErr w:type="gramEnd"/>
      <w:r w:rsidRPr="00D8607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 xml:space="preserve"> поступлением и расходованием родительской платы </w:t>
      </w:r>
    </w:p>
    <w:p w:rsidR="00D86076" w:rsidRPr="00D86076" w:rsidRDefault="00D86076" w:rsidP="00EA438C">
      <w:pPr>
        <w:widowControl w:val="0"/>
        <w:tabs>
          <w:tab w:val="left" w:pos="708"/>
        </w:tabs>
        <w:spacing w:before="5" w:line="358" w:lineRule="auto"/>
        <w:ind w:right="135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7.1.</w:t>
      </w:r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ab/>
        <w:t>Контроль за правильным и своевременным внесением родителями (законными представителями) родительской платы, осуществляет директор ГБОУ.</w:t>
      </w:r>
    </w:p>
    <w:p w:rsidR="00EA438C" w:rsidRDefault="00D86076" w:rsidP="00EA438C">
      <w:pPr>
        <w:tabs>
          <w:tab w:val="left" w:pos="900"/>
        </w:tabs>
        <w:spacing w:line="240" w:lineRule="auto"/>
        <w:rPr>
          <w:rFonts w:ascii="Times New Roman" w:eastAsia="Times New Roman" w:hAnsi="Times New Roman" w:cs="Times New Roman"/>
          <w:bCs/>
        </w:rPr>
      </w:pPr>
      <w:r w:rsidRPr="00D86076">
        <w:rPr>
          <w:rFonts w:ascii="Times New Roman" w:eastAsia="Times New Roman" w:hAnsi="Times New Roman" w:cs="Times New Roman"/>
          <w:color w:val="000000"/>
          <w:sz w:val="26"/>
          <w:szCs w:val="32"/>
        </w:rPr>
        <w:t xml:space="preserve">7.2. </w:t>
      </w:r>
      <w:proofErr w:type="gramStart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>Контроль за</w:t>
      </w:r>
      <w:proofErr w:type="gramEnd"/>
      <w:r w:rsidRPr="00D86076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 целевым расходованием денежных средств, поступивших в качестве родительской платы, осуществляет директор ГБОУ</w:t>
      </w:r>
      <w:bookmarkEnd w:id="5"/>
      <w:r w:rsidR="00EA438C" w:rsidRPr="00EA438C">
        <w:rPr>
          <w:rFonts w:ascii="Times New Roman" w:eastAsia="Times New Roman" w:hAnsi="Times New Roman" w:cs="Times New Roman"/>
          <w:bCs/>
        </w:rPr>
        <w:t xml:space="preserve"> </w:t>
      </w:r>
    </w:p>
    <w:p w:rsidR="00EA438C" w:rsidRDefault="00EA438C" w:rsidP="00EA438C">
      <w:pPr>
        <w:tabs>
          <w:tab w:val="left" w:pos="900"/>
        </w:tabs>
        <w:spacing w:line="240" w:lineRule="auto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Pr="002F280E" w:rsidRDefault="00EA438C" w:rsidP="00EA438C">
      <w:pPr>
        <w:tabs>
          <w:tab w:val="left" w:pos="900"/>
        </w:tabs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2F280E">
        <w:rPr>
          <w:rFonts w:ascii="Times New Roman" w:eastAsia="Times New Roman" w:hAnsi="Times New Roman" w:cs="Times New Roman"/>
          <w:bCs/>
        </w:rPr>
        <w:lastRenderedPageBreak/>
        <w:t>государственное бюджетное общеобразовательное учреждение</w:t>
      </w:r>
    </w:p>
    <w:p w:rsidR="00EA438C" w:rsidRDefault="00EA438C" w:rsidP="00EA438C">
      <w:pPr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2F280E">
        <w:rPr>
          <w:rFonts w:ascii="Times New Roman" w:eastAsia="Times New Roman" w:hAnsi="Times New Roman" w:cs="Times New Roman"/>
          <w:bCs/>
        </w:rPr>
        <w:t>Самарской области средняя общеобразовательная школа «Образовательный центр»</w:t>
      </w:r>
    </w:p>
    <w:p w:rsidR="00EA438C" w:rsidRPr="002F280E" w:rsidRDefault="00EA438C" w:rsidP="00EA438C">
      <w:pPr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2F280E">
        <w:rPr>
          <w:rFonts w:ascii="Times New Roman" w:eastAsia="Times New Roman" w:hAnsi="Times New Roman" w:cs="Times New Roman"/>
          <w:bCs/>
        </w:rPr>
        <w:t xml:space="preserve"> им. Братьев Глубоковых  муниципального района </w:t>
      </w:r>
      <w:proofErr w:type="gramStart"/>
      <w:r w:rsidRPr="002F280E">
        <w:rPr>
          <w:rFonts w:ascii="Times New Roman" w:eastAsia="Times New Roman" w:hAnsi="Times New Roman" w:cs="Times New Roman"/>
          <w:bCs/>
        </w:rPr>
        <w:t>Волжский</w:t>
      </w:r>
      <w:proofErr w:type="gramEnd"/>
      <w:r w:rsidRPr="002F280E">
        <w:rPr>
          <w:rFonts w:ascii="Times New Roman" w:eastAsia="Times New Roman" w:hAnsi="Times New Roman" w:cs="Times New Roman"/>
          <w:bCs/>
        </w:rPr>
        <w:t xml:space="preserve"> Самарской области</w:t>
      </w:r>
      <w:r w:rsidRPr="002F280E">
        <w:rPr>
          <w:rFonts w:ascii="Times New Roman" w:eastAsia="Times New Roman" w:hAnsi="Times New Roman" w:cs="Times New Roman"/>
        </w:rPr>
        <w:t xml:space="preserve"> </w:t>
      </w:r>
    </w:p>
    <w:p w:rsidR="00EA438C" w:rsidRPr="002F280E" w:rsidRDefault="00EA438C" w:rsidP="00EA438C">
      <w:pPr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A438C" w:rsidRDefault="00EA438C" w:rsidP="00EA438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A438C" w:rsidRDefault="00EA438C" w:rsidP="00EA438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388"/>
      </w:tblGrid>
      <w:tr w:rsidR="00EA438C" w:rsidTr="006C0DB9">
        <w:tc>
          <w:tcPr>
            <w:tcW w:w="5068" w:type="dxa"/>
          </w:tcPr>
          <w:p w:rsidR="00EA438C" w:rsidRDefault="00EA438C" w:rsidP="006C0D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6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EA438C" w:rsidRPr="004E6B34" w:rsidRDefault="00EA438C" w:rsidP="006C0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Управляющим Советом </w:t>
            </w:r>
          </w:p>
          <w:p w:rsidR="00EA438C" w:rsidRDefault="00EA438C" w:rsidP="006C0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3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6B34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«____»_________20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4E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EA438C" w:rsidRDefault="00EA438C" w:rsidP="006C0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Управляющего Совета</w:t>
            </w:r>
          </w:p>
          <w:p w:rsidR="00EA438C" w:rsidRPr="004E6B34" w:rsidRDefault="00EA438C" w:rsidP="006C0D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__________________/___________________</w:t>
            </w:r>
          </w:p>
        </w:tc>
        <w:tc>
          <w:tcPr>
            <w:tcW w:w="5388" w:type="dxa"/>
          </w:tcPr>
          <w:p w:rsidR="00EA438C" w:rsidRPr="009F46C8" w:rsidRDefault="00EA438C" w:rsidP="006C0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EA438C" w:rsidRDefault="00EA438C" w:rsidP="006C0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C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 </w:t>
            </w:r>
            <w:r w:rsidRPr="009F4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 » ______</w:t>
            </w:r>
            <w:r w:rsidRPr="009F4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20____</w:t>
            </w:r>
            <w:r w:rsidRPr="009F4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EA438C" w:rsidRPr="009F46C8" w:rsidRDefault="00EA438C" w:rsidP="006C0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C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F4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«ОЦ» </w:t>
            </w:r>
            <w:r w:rsidRPr="009F4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Лопатино</w:t>
            </w:r>
          </w:p>
          <w:p w:rsidR="00EA438C" w:rsidRDefault="00EA438C" w:rsidP="006C0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38C" w:rsidRPr="009F46C8" w:rsidRDefault="00EA438C" w:rsidP="006C0D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    А.М. Чернов </w:t>
            </w:r>
          </w:p>
          <w:p w:rsidR="00EA438C" w:rsidRDefault="00EA438C" w:rsidP="006C0D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438C" w:rsidRPr="009F46C8" w:rsidRDefault="00EA438C" w:rsidP="00EA438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889" w:type="dxa"/>
        <w:tblLook w:val="04A0"/>
      </w:tblPr>
      <w:tblGrid>
        <w:gridCol w:w="4219"/>
        <w:gridCol w:w="5670"/>
      </w:tblGrid>
      <w:tr w:rsidR="00EA438C" w:rsidRPr="009F46C8" w:rsidTr="006C0DB9">
        <w:tc>
          <w:tcPr>
            <w:tcW w:w="4219" w:type="dxa"/>
          </w:tcPr>
          <w:p w:rsidR="00EA438C" w:rsidRPr="009F46C8" w:rsidRDefault="00EA438C" w:rsidP="006C0D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6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F46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 w:type="column"/>
            </w:r>
          </w:p>
        </w:tc>
        <w:tc>
          <w:tcPr>
            <w:tcW w:w="5670" w:type="dxa"/>
          </w:tcPr>
          <w:p w:rsidR="00EA438C" w:rsidRPr="009F46C8" w:rsidRDefault="00EA438C" w:rsidP="006C0D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438C" w:rsidRPr="009F46C8" w:rsidRDefault="00EA438C" w:rsidP="00EA438C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A438C" w:rsidRDefault="00EA438C" w:rsidP="00EA438C">
      <w:pPr>
        <w:pStyle w:val="Default"/>
      </w:pPr>
    </w:p>
    <w:p w:rsidR="00EA438C" w:rsidRDefault="00EA438C" w:rsidP="00EA438C">
      <w:pPr>
        <w:pStyle w:val="Default"/>
        <w:rPr>
          <w:color w:val="auto"/>
        </w:rPr>
      </w:pPr>
    </w:p>
    <w:p w:rsidR="00EA438C" w:rsidRDefault="00EA438C" w:rsidP="00EA438C">
      <w:pPr>
        <w:pStyle w:val="Default"/>
        <w:rPr>
          <w:color w:val="auto"/>
        </w:rPr>
      </w:pPr>
    </w:p>
    <w:p w:rsidR="00EA438C" w:rsidRDefault="00EA438C" w:rsidP="00EA438C">
      <w:pPr>
        <w:pStyle w:val="Default"/>
        <w:rPr>
          <w:color w:val="auto"/>
        </w:rPr>
      </w:pPr>
    </w:p>
    <w:p w:rsidR="00EA438C" w:rsidRDefault="00EA438C" w:rsidP="00EA438C">
      <w:pPr>
        <w:pStyle w:val="Default"/>
        <w:rPr>
          <w:color w:val="auto"/>
        </w:rPr>
      </w:pPr>
    </w:p>
    <w:p w:rsidR="00EA438C" w:rsidRDefault="00EA438C" w:rsidP="00EA438C">
      <w:pPr>
        <w:pStyle w:val="Default"/>
        <w:rPr>
          <w:color w:val="auto"/>
        </w:rPr>
      </w:pPr>
    </w:p>
    <w:p w:rsidR="00EA438C" w:rsidRDefault="00EA438C" w:rsidP="00EA438C">
      <w:pPr>
        <w:pStyle w:val="Default"/>
        <w:rPr>
          <w:color w:val="auto"/>
        </w:rPr>
      </w:pPr>
    </w:p>
    <w:p w:rsidR="00EA438C" w:rsidRDefault="00EA438C" w:rsidP="00EA438C">
      <w:pPr>
        <w:pStyle w:val="Default"/>
        <w:rPr>
          <w:color w:val="auto"/>
        </w:rPr>
      </w:pPr>
    </w:p>
    <w:p w:rsidR="00EA438C" w:rsidRDefault="00EA438C" w:rsidP="00EA438C">
      <w:pPr>
        <w:pStyle w:val="Default"/>
        <w:rPr>
          <w:color w:val="auto"/>
        </w:rPr>
      </w:pPr>
    </w:p>
    <w:p w:rsidR="00EA438C" w:rsidRDefault="00EA438C" w:rsidP="00EA438C">
      <w:pPr>
        <w:pStyle w:val="Default"/>
        <w:rPr>
          <w:color w:val="auto"/>
        </w:rPr>
      </w:pPr>
    </w:p>
    <w:p w:rsidR="00EA438C" w:rsidRDefault="00EA438C" w:rsidP="00EA438C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EA438C" w:rsidRPr="00D56E5E" w:rsidRDefault="00EA438C" w:rsidP="00EA438C">
      <w:pPr>
        <w:pStyle w:val="Default"/>
        <w:jc w:val="center"/>
        <w:rPr>
          <w:b/>
          <w:bCs/>
          <w:color w:val="auto"/>
          <w:sz w:val="52"/>
          <w:szCs w:val="52"/>
        </w:rPr>
      </w:pPr>
      <w:r w:rsidRPr="00D56E5E">
        <w:rPr>
          <w:b/>
          <w:bCs/>
          <w:color w:val="auto"/>
          <w:sz w:val="52"/>
          <w:szCs w:val="52"/>
        </w:rPr>
        <w:t>Положение</w:t>
      </w:r>
    </w:p>
    <w:p w:rsidR="00EA438C" w:rsidRDefault="00EA438C" w:rsidP="00EA438C">
      <w:pPr>
        <w:pStyle w:val="Default"/>
        <w:jc w:val="center"/>
        <w:rPr>
          <w:bCs/>
          <w:color w:val="auto"/>
          <w:sz w:val="40"/>
          <w:szCs w:val="40"/>
        </w:rPr>
      </w:pPr>
      <w:r w:rsidRPr="00D56E5E">
        <w:rPr>
          <w:bCs/>
          <w:color w:val="auto"/>
          <w:sz w:val="40"/>
          <w:szCs w:val="40"/>
        </w:rPr>
        <w:t xml:space="preserve"> о порядке установления и взимания </w:t>
      </w:r>
    </w:p>
    <w:p w:rsidR="00EA438C" w:rsidRPr="00D56E5E" w:rsidRDefault="00EA438C" w:rsidP="00EA438C">
      <w:pPr>
        <w:pStyle w:val="Default"/>
        <w:jc w:val="center"/>
        <w:rPr>
          <w:color w:val="auto"/>
          <w:sz w:val="40"/>
          <w:szCs w:val="40"/>
        </w:rPr>
      </w:pPr>
      <w:r w:rsidRPr="00D56E5E">
        <w:rPr>
          <w:bCs/>
          <w:color w:val="auto"/>
          <w:sz w:val="40"/>
          <w:szCs w:val="40"/>
        </w:rPr>
        <w:t>родительской платы за присмотр и уход</w:t>
      </w:r>
    </w:p>
    <w:p w:rsidR="00EA438C" w:rsidRPr="00D56E5E" w:rsidRDefault="00EA438C" w:rsidP="00EA438C">
      <w:pPr>
        <w:pStyle w:val="Default"/>
        <w:jc w:val="center"/>
        <w:rPr>
          <w:bCs/>
          <w:color w:val="auto"/>
          <w:sz w:val="40"/>
          <w:szCs w:val="40"/>
        </w:rPr>
      </w:pPr>
      <w:r w:rsidRPr="00D56E5E">
        <w:rPr>
          <w:bCs/>
          <w:color w:val="auto"/>
          <w:sz w:val="40"/>
          <w:szCs w:val="40"/>
        </w:rPr>
        <w:t>в структурном подразделении</w:t>
      </w:r>
    </w:p>
    <w:p w:rsidR="00EA438C" w:rsidRPr="00D56E5E" w:rsidRDefault="00EA438C" w:rsidP="00EA438C">
      <w:pPr>
        <w:pStyle w:val="Default"/>
        <w:jc w:val="center"/>
        <w:rPr>
          <w:bCs/>
          <w:color w:val="auto"/>
          <w:sz w:val="40"/>
          <w:szCs w:val="40"/>
        </w:rPr>
      </w:pPr>
      <w:r w:rsidRPr="00D56E5E">
        <w:rPr>
          <w:bCs/>
          <w:color w:val="auto"/>
          <w:sz w:val="40"/>
          <w:szCs w:val="40"/>
        </w:rPr>
        <w:t xml:space="preserve"> «Детский сад «Улыбка» </w:t>
      </w:r>
    </w:p>
    <w:p w:rsidR="00EA438C" w:rsidRDefault="00EA438C" w:rsidP="00EA438C">
      <w:pPr>
        <w:pStyle w:val="Default"/>
        <w:jc w:val="center"/>
        <w:rPr>
          <w:bCs/>
          <w:color w:val="auto"/>
          <w:sz w:val="40"/>
          <w:szCs w:val="40"/>
        </w:rPr>
      </w:pPr>
      <w:r w:rsidRPr="00D56E5E">
        <w:rPr>
          <w:bCs/>
          <w:color w:val="auto"/>
          <w:sz w:val="40"/>
          <w:szCs w:val="40"/>
        </w:rPr>
        <w:t>ГБОУ СОШ  «ОЦ» с. Лопатино</w:t>
      </w:r>
      <w:r>
        <w:rPr>
          <w:bCs/>
          <w:color w:val="auto"/>
          <w:sz w:val="40"/>
          <w:szCs w:val="40"/>
        </w:rPr>
        <w:t xml:space="preserve">, </w:t>
      </w:r>
    </w:p>
    <w:p w:rsidR="00EA438C" w:rsidRPr="00D56E5E" w:rsidRDefault="00EA438C" w:rsidP="00EA438C">
      <w:pPr>
        <w:pStyle w:val="Default"/>
        <w:jc w:val="center"/>
        <w:rPr>
          <w:color w:val="auto"/>
          <w:sz w:val="40"/>
          <w:szCs w:val="40"/>
        </w:rPr>
      </w:pPr>
      <w:proofErr w:type="gramStart"/>
      <w:r>
        <w:rPr>
          <w:bCs/>
          <w:color w:val="auto"/>
          <w:sz w:val="40"/>
          <w:szCs w:val="40"/>
        </w:rPr>
        <w:t>реализующем</w:t>
      </w:r>
      <w:proofErr w:type="gramEnd"/>
      <w:r>
        <w:rPr>
          <w:bCs/>
          <w:color w:val="auto"/>
          <w:sz w:val="40"/>
          <w:szCs w:val="40"/>
        </w:rPr>
        <w:t xml:space="preserve"> основную общеобразовательную программу дошкольного образования</w:t>
      </w:r>
    </w:p>
    <w:p w:rsidR="00EA438C" w:rsidRPr="00D56E5E" w:rsidRDefault="00EA438C" w:rsidP="00EA438C">
      <w:pPr>
        <w:tabs>
          <w:tab w:val="left" w:pos="706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D56E5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EA438C" w:rsidRDefault="00EA438C" w:rsidP="00EA438C">
      <w:pPr>
        <w:tabs>
          <w:tab w:val="left" w:pos="7060"/>
        </w:tabs>
      </w:pPr>
    </w:p>
    <w:p w:rsidR="00EA438C" w:rsidRDefault="00EA438C" w:rsidP="00EA438C">
      <w:pPr>
        <w:tabs>
          <w:tab w:val="left" w:pos="7060"/>
        </w:tabs>
      </w:pPr>
    </w:p>
    <w:p w:rsidR="00EA438C" w:rsidRDefault="00EA438C" w:rsidP="00EA438C">
      <w:pPr>
        <w:tabs>
          <w:tab w:val="left" w:pos="7060"/>
        </w:tabs>
      </w:pPr>
    </w:p>
    <w:p w:rsidR="00EA438C" w:rsidRDefault="00EA438C" w:rsidP="00EA438C">
      <w:pPr>
        <w:tabs>
          <w:tab w:val="left" w:pos="7060"/>
        </w:tabs>
      </w:pPr>
    </w:p>
    <w:p w:rsidR="00EA438C" w:rsidRDefault="00EA438C" w:rsidP="00EA438C">
      <w:pPr>
        <w:tabs>
          <w:tab w:val="left" w:pos="7060"/>
        </w:tabs>
      </w:pPr>
    </w:p>
    <w:p w:rsidR="00EA438C" w:rsidRDefault="00EA438C" w:rsidP="00EA438C">
      <w:pPr>
        <w:tabs>
          <w:tab w:val="left" w:pos="7060"/>
        </w:tabs>
      </w:pPr>
      <w:r>
        <w:tab/>
      </w:r>
    </w:p>
    <w:p w:rsidR="00EA438C" w:rsidRDefault="00EA438C" w:rsidP="00EA438C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EA438C" w:rsidRDefault="00EA438C" w:rsidP="00EA438C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EA438C" w:rsidRDefault="00EA438C" w:rsidP="00EA438C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EA438C" w:rsidRDefault="00EA438C" w:rsidP="00EA438C">
      <w:pPr>
        <w:pStyle w:val="Default"/>
        <w:rPr>
          <w:color w:val="auto"/>
        </w:rPr>
      </w:pPr>
    </w:p>
    <w:p w:rsidR="00EA438C" w:rsidRDefault="00EA438C" w:rsidP="00EA438C">
      <w:pPr>
        <w:pStyle w:val="Default"/>
        <w:rPr>
          <w:color w:val="auto"/>
        </w:rPr>
      </w:pPr>
    </w:p>
    <w:p w:rsidR="00D86076" w:rsidRPr="00EA438C" w:rsidRDefault="00EA438C" w:rsidP="00EA438C">
      <w:pPr>
        <w:pStyle w:val="Default"/>
        <w:jc w:val="center"/>
        <w:rPr>
          <w:color w:val="auto"/>
        </w:rPr>
        <w:sectPr w:rsidR="00D86076" w:rsidRPr="00EA438C">
          <w:pgSz w:w="11906" w:h="16838"/>
          <w:pgMar w:top="1125" w:right="849" w:bottom="0" w:left="1133" w:header="0" w:footer="0" w:gutter="0"/>
          <w:cols w:space="708"/>
        </w:sectPr>
      </w:pPr>
      <w:r>
        <w:rPr>
          <w:color w:val="auto"/>
        </w:rPr>
        <w:t>Лопатино , 2023</w:t>
      </w:r>
    </w:p>
    <w:p w:rsidR="00D86076" w:rsidRPr="00D86076" w:rsidRDefault="00D86076" w:rsidP="00D86076">
      <w:pPr>
        <w:widowControl w:val="0"/>
        <w:tabs>
          <w:tab w:val="left" w:pos="708"/>
        </w:tabs>
        <w:spacing w:line="359" w:lineRule="auto"/>
        <w:ind w:right="178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  <w:sectPr w:rsidR="00D86076" w:rsidRPr="00D86076">
          <w:pgSz w:w="11906" w:h="16838"/>
          <w:pgMar w:top="1125" w:right="850" w:bottom="0" w:left="1133" w:header="0" w:footer="0" w:gutter="0"/>
          <w:cols w:space="708"/>
        </w:sectPr>
      </w:pPr>
    </w:p>
    <w:p w:rsidR="00B14927" w:rsidRPr="00D86076" w:rsidRDefault="00B14927" w:rsidP="00B14927">
      <w:pPr>
        <w:widowControl w:val="0"/>
        <w:tabs>
          <w:tab w:val="left" w:pos="708"/>
        </w:tabs>
        <w:spacing w:line="359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  <w:sectPr w:rsidR="00B14927" w:rsidRPr="00D86076">
          <w:pgSz w:w="11906" w:h="16838"/>
          <w:pgMar w:top="1125" w:right="850" w:bottom="0" w:left="1133" w:header="0" w:footer="0" w:gutter="0"/>
          <w:cols w:space="708"/>
        </w:sectPr>
      </w:pPr>
    </w:p>
    <w:p w:rsidR="000F19BC" w:rsidRDefault="000F19BC" w:rsidP="000F19BC">
      <w:pPr>
        <w:widowControl w:val="0"/>
        <w:spacing w:line="358" w:lineRule="auto"/>
        <w:ind w:right="1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F19BC" w:rsidSect="002F280E">
          <w:pgSz w:w="11906" w:h="16838"/>
          <w:pgMar w:top="567" w:right="851" w:bottom="232" w:left="1134" w:header="0" w:footer="0" w:gutter="0"/>
          <w:cols w:space="708"/>
        </w:sectPr>
      </w:pPr>
    </w:p>
    <w:p w:rsidR="000F19BC" w:rsidRDefault="000F19BC">
      <w:pPr>
        <w:widowControl w:val="0"/>
        <w:spacing w:line="340" w:lineRule="auto"/>
        <w:ind w:right="1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F19BC" w:rsidSect="00A32CAE">
      <w:pgSz w:w="11906" w:h="16838"/>
      <w:pgMar w:top="1125" w:right="850" w:bottom="0" w:left="1133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5D31"/>
    <w:multiLevelType w:val="hybridMultilevel"/>
    <w:tmpl w:val="FBB621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4C36D4"/>
    <w:multiLevelType w:val="hybridMultilevel"/>
    <w:tmpl w:val="E17621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60A44F53"/>
    <w:multiLevelType w:val="hybridMultilevel"/>
    <w:tmpl w:val="E806E1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8C3313F"/>
    <w:multiLevelType w:val="hybridMultilevel"/>
    <w:tmpl w:val="F356D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CAE"/>
    <w:rsid w:val="000F19BC"/>
    <w:rsid w:val="001A0641"/>
    <w:rsid w:val="002F280E"/>
    <w:rsid w:val="00333928"/>
    <w:rsid w:val="004E6B34"/>
    <w:rsid w:val="00763A51"/>
    <w:rsid w:val="008C3653"/>
    <w:rsid w:val="009868C4"/>
    <w:rsid w:val="00A0001C"/>
    <w:rsid w:val="00A32CAE"/>
    <w:rsid w:val="00B14927"/>
    <w:rsid w:val="00CA376C"/>
    <w:rsid w:val="00D56E5E"/>
    <w:rsid w:val="00D86076"/>
    <w:rsid w:val="00EA438C"/>
    <w:rsid w:val="00FD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92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F280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F280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Title"/>
    <w:basedOn w:val="a"/>
    <w:link w:val="a7"/>
    <w:uiPriority w:val="1"/>
    <w:qFormat/>
    <w:rsid w:val="002F280E"/>
    <w:pPr>
      <w:widowControl w:val="0"/>
      <w:autoSpaceDE w:val="0"/>
      <w:autoSpaceDN w:val="0"/>
      <w:spacing w:line="240" w:lineRule="auto"/>
      <w:ind w:left="12"/>
      <w:jc w:val="center"/>
    </w:pPr>
    <w:rPr>
      <w:rFonts w:ascii="Cambria" w:eastAsia="Cambria" w:hAnsi="Cambria" w:cs="Cambria"/>
      <w:b/>
      <w:bCs/>
      <w:sz w:val="32"/>
      <w:szCs w:val="32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2F280E"/>
    <w:rPr>
      <w:rFonts w:ascii="Cambria" w:eastAsia="Cambria" w:hAnsi="Cambria" w:cs="Cambria"/>
      <w:b/>
      <w:bCs/>
      <w:sz w:val="32"/>
      <w:szCs w:val="32"/>
      <w:lang w:eastAsia="en-US"/>
    </w:rPr>
  </w:style>
  <w:style w:type="paragraph" w:customStyle="1" w:styleId="Default">
    <w:name w:val="Default"/>
    <w:rsid w:val="002F280E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8">
    <w:name w:val="Table Grid"/>
    <w:basedOn w:val="a1"/>
    <w:uiPriority w:val="59"/>
    <w:rsid w:val="002F280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</cp:lastModifiedBy>
  <cp:revision>8</cp:revision>
  <cp:lastPrinted>2023-03-09T09:56:00Z</cp:lastPrinted>
  <dcterms:created xsi:type="dcterms:W3CDTF">2023-03-09T07:26:00Z</dcterms:created>
  <dcterms:modified xsi:type="dcterms:W3CDTF">2023-04-20T11:04:00Z</dcterms:modified>
</cp:coreProperties>
</file>