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2B" w:rsidRPr="00DB1BF9" w:rsidRDefault="005D1B2B" w:rsidP="00DB1BF9">
      <w:pPr>
        <w:pStyle w:val="a8"/>
        <w:jc w:val="center"/>
        <w:rPr>
          <w:b/>
        </w:rPr>
      </w:pPr>
      <w:r w:rsidRPr="00DB1BF9">
        <w:rPr>
          <w:b/>
          <w:sz w:val="28"/>
          <w:szCs w:val="28"/>
        </w:rPr>
        <w:t>Солнечный удар</w:t>
      </w:r>
    </w:p>
    <w:p w:rsidR="00644803" w:rsidRPr="00DB1BF9" w:rsidRDefault="00065BFD" w:rsidP="00DB1BF9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1BF9">
        <w:rPr>
          <w:rFonts w:ascii="Times New Roman" w:hAnsi="Times New Roman" w:cs="Times New Roman"/>
          <w:sz w:val="28"/>
          <w:szCs w:val="28"/>
        </w:rPr>
        <w:t>Скорее на пляж, на дачу! Долой лишнюю одежду, пусть солнце впитывается каждой клеточкой. Но что-то тошнит, голова кружится, слабеют ноги</w:t>
      </w:r>
      <w:proofErr w:type="gramStart"/>
      <w:r w:rsidRPr="00DB1BF9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DB1BF9">
        <w:rPr>
          <w:rFonts w:ascii="Times New Roman" w:hAnsi="Times New Roman" w:cs="Times New Roman"/>
          <w:sz w:val="28"/>
          <w:szCs w:val="28"/>
        </w:rPr>
        <w:t>то первые признаки солнечного удара!!</w:t>
      </w:r>
    </w:p>
    <w:p w:rsidR="00C77106" w:rsidRPr="00DB1BF9" w:rsidRDefault="00644803" w:rsidP="00DB1BF9">
      <w:pPr>
        <w:spacing w:after="12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  <w:u w:val="single"/>
        </w:rPr>
        <w:t>Солнечным ударом</w:t>
      </w:r>
      <w:r w:rsidRPr="00DB1BF9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 расстройство функционирования головного мозга человека вследствие длительного воздействия солнечных лучей. Учитывая всю сложность ситуации и последствий, необходимо любой ценой стараться не допустить развития солнечного удара. Ведь не всегда рядом найдется человек, способный оказать правильную помощь и найти </w:t>
      </w:r>
      <w:proofErr w:type="gramStart"/>
      <w:r w:rsidRPr="00DB1BF9">
        <w:rPr>
          <w:rFonts w:ascii="Times New Roman" w:hAnsi="Times New Roman" w:cs="Times New Roman"/>
          <w:color w:val="000000"/>
          <w:sz w:val="28"/>
          <w:szCs w:val="28"/>
        </w:rPr>
        <w:t>подмогу</w:t>
      </w:r>
      <w:proofErr w:type="gramEnd"/>
      <w:r w:rsidRPr="00DB1B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7106" w:rsidRPr="00DB1BF9" w:rsidRDefault="00C77106" w:rsidP="00DB1BF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 xml:space="preserve">Сама по себе профилактика солнечного удара это вовсе не сложное дело, необходимо только следовать нескольким простым советам: </w:t>
      </w:r>
    </w:p>
    <w:p w:rsidR="00C77106" w:rsidRPr="00DB1BF9" w:rsidRDefault="00C77106" w:rsidP="00DB1BF9">
      <w:pPr>
        <w:pStyle w:val="ab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Важно избегать воздействия прямых солнечных лучей. Это необходимо помнить,  как при выборе времени для прогулки, так и при организации поездки. Лучше всего выходить на улицу утром или после обеда, когда солнце находится низко и температура воздуха не настолько высока.</w:t>
      </w:r>
    </w:p>
    <w:p w:rsidR="00C77106" w:rsidRPr="00DB1BF9" w:rsidRDefault="00C77106" w:rsidP="00DB1BF9">
      <w:pPr>
        <w:pStyle w:val="ab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 xml:space="preserve">Помогают избежать солнечного удара и водные процедуры. Если вы много времени проводите на открытом воздухе, то необходимо периодически купаться, например, под прохладным душем. Таким </w:t>
      </w:r>
      <w:proofErr w:type="gramStart"/>
      <w:r w:rsidRPr="00DB1BF9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DB1BF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 будет охлаждаться, что поможет защититься не только от солнечного, но и от теплового удара. </w:t>
      </w:r>
    </w:p>
    <w:p w:rsidR="00C77106" w:rsidRPr="00DB1BF9" w:rsidRDefault="00C77106" w:rsidP="00DB1BF9">
      <w:pPr>
        <w:pStyle w:val="ab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Необходимо беречь от воздействия прямых солнечных лучей голову. Головной убор является обязательным аксессуаром в жаркую летнюю погоду. Кроме того, помогут легкие наряды из натуральных тканей.</w:t>
      </w:r>
    </w:p>
    <w:p w:rsidR="00C77106" w:rsidRPr="00DB1BF9" w:rsidRDefault="00C77106" w:rsidP="00DB1BF9">
      <w:pPr>
        <w:pStyle w:val="ab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Нельзя допускать обезвоживания. Необходимо пить не менее 2-2,5 литров воды в день, при этом еда должна быть максимально легкой, желательно растительной, чтобы не перегружать организм, который много сил тратит на охлаждение и подержание нормальной температуры.</w:t>
      </w:r>
    </w:p>
    <w:p w:rsidR="00C77106" w:rsidRPr="00DB1BF9" w:rsidRDefault="00C77106" w:rsidP="00DB1BF9">
      <w:pPr>
        <w:pStyle w:val="ab"/>
        <w:ind w:left="0"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Такие простые меры предосторожности помогут избежать солнечного и теплового удара и спасут от необходимости оказания первой помощи.</w:t>
      </w:r>
      <w:r w:rsidRPr="00DB1B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6A55" w:rsidRPr="00DB1BF9">
        <w:rPr>
          <w:rFonts w:ascii="Times New Roman" w:hAnsi="Times New Roman" w:cs="Times New Roman"/>
          <w:b/>
          <w:sz w:val="28"/>
          <w:szCs w:val="28"/>
        </w:rPr>
        <w:t>Что делать при солнечном ударе у ребенка</w:t>
      </w:r>
    </w:p>
    <w:p w:rsidR="00EF6A55" w:rsidRPr="00DB1BF9" w:rsidRDefault="00C77106" w:rsidP="00DB1BF9">
      <w:pPr>
        <w:pStyle w:val="ab"/>
        <w:ind w:left="0"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 часто солнечный и тепловой удар  наблюдается у маленьких детей. Система терморегуляции у них пока не развита до конца, поэтому им гораздо труднее переносить высокие температуры. При температуре 25-27 градусов в солнечную погоду у ребенка уже может развиться солнечный удар. Поэтому всем родителям очень важно знать, как помочь малышу в такой ситуации и спасти ему жизнь. Иногда фиксируются ситуации, когда симптомы солнечного удара фиксируются не сразу после или во время пребывания на </w:t>
      </w:r>
      <w:r w:rsidRPr="00DB1BF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солнце, а спустя 6-8 часов после прогулки. В таких ситуациях часто появляется тошнота и недомогание, которые родители не связывают с воздействием солнца. Может также появиться головная боль и вялость, повыситься температура. В сложных ситуациях фиксировались даже галлюцинации. В таких случаях помощь необходимо оказывать немедленно, так как дорога каждая секунда. Оптимальный вариант помощи в данной ситуации – доставить пострадавшего ребенка в медучреждение как можно скорее.</w:t>
      </w:r>
    </w:p>
    <w:p w:rsidR="00EF6A55" w:rsidRPr="00DB1BF9" w:rsidRDefault="00EF6A55" w:rsidP="00DB1BF9">
      <w:pPr>
        <w:pStyle w:val="ab"/>
        <w:ind w:left="0"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Пока ребенок находится вне больницы необходимо перенести его в прохладное место и повернуть на бок, чтобы обеспечить беспрепятственный отход рвоты. Ребенка необходимо раздеть или просто ослабить одежду. В целом способы оказания первой помощи аналогичны взрослым – охладить и напоить.</w:t>
      </w:r>
    </w:p>
    <w:p w:rsidR="00140155" w:rsidRPr="00DB1BF9" w:rsidRDefault="00EF6A55" w:rsidP="00DB1BF9">
      <w:pPr>
        <w:pStyle w:val="ab"/>
        <w:ind w:left="0"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Солнечный удар у детей редко проходит бесследно, рано или поздно его негативные последствия могут проявиться, поэтому в данной ситуации очень важно предотвратить возникновение проблемы, а не решить ее. Детям нельзя находиться на улице без головных уборов, нельзя проводить на солнце много времени, нельзя гулять с 10 до 15 часов. Загар на пляже также должен быть строго дозированным в зависимости от возраста и цвета кожи малыша. Лучшее место для прогулок с детьми летом — это берег реки или озера под тенью деревьев.</w:t>
      </w:r>
    </w:p>
    <w:p w:rsidR="00140155" w:rsidRPr="00DB1BF9" w:rsidRDefault="00140155" w:rsidP="00DB1BF9">
      <w:pPr>
        <w:pStyle w:val="ab"/>
        <w:ind w:left="0"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BF9">
        <w:rPr>
          <w:rFonts w:ascii="Times New Roman" w:hAnsi="Times New Roman" w:cs="Times New Roman"/>
          <w:b/>
          <w:sz w:val="28"/>
          <w:szCs w:val="28"/>
        </w:rPr>
        <w:t>Чего нельзя делать при солнечном ударе</w:t>
      </w:r>
    </w:p>
    <w:p w:rsidR="00140155" w:rsidRPr="00DB1BF9" w:rsidRDefault="00140155" w:rsidP="00DB1BF9">
      <w:pPr>
        <w:pStyle w:val="ab"/>
        <w:ind w:left="0"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Не имеет никакого смысла оказание первой помощи пострадавшему, если он до сих пор находится под воздействием прямых солнечных лучей. Если рядом нет никакого укрытия или нет возможности перенести пострадавшего в силу его большого веса, можно постараться сделать навес из любых подручных материалов, одежды, веток и т.д. Это поможет создать хоть какую-то тень.</w:t>
      </w:r>
    </w:p>
    <w:p w:rsidR="005659A9" w:rsidRPr="00DB1BF9" w:rsidRDefault="00140155" w:rsidP="00DB1BF9">
      <w:pPr>
        <w:pStyle w:val="ab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1BF9">
        <w:rPr>
          <w:rFonts w:ascii="Times New Roman" w:hAnsi="Times New Roman" w:cs="Times New Roman"/>
          <w:color w:val="000000"/>
          <w:sz w:val="28"/>
          <w:szCs w:val="28"/>
        </w:rPr>
        <w:t>Пострадавшего нельзя закрывать в душном помещении. Ему необходим постоянный доступ кислорода, поэтому двери и окна должны быть открыты. Помогут вентиляторы или опахала из подручных материалов.</w:t>
      </w:r>
      <w:r w:rsidRPr="00DB1B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5659A9" w:rsidRPr="00DB1BF9" w:rsidSect="00C77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A7" w:rsidRDefault="00BA07A7" w:rsidP="005D1B2B">
      <w:pPr>
        <w:spacing w:after="0" w:line="240" w:lineRule="auto"/>
      </w:pPr>
      <w:r>
        <w:separator/>
      </w:r>
    </w:p>
  </w:endnote>
  <w:endnote w:type="continuationSeparator" w:id="0">
    <w:p w:rsidR="00BA07A7" w:rsidRDefault="00BA07A7" w:rsidP="005D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2B" w:rsidRDefault="005D1B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2B" w:rsidRDefault="005D1B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2B" w:rsidRDefault="005D1B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A7" w:rsidRDefault="00BA07A7" w:rsidP="005D1B2B">
      <w:pPr>
        <w:spacing w:after="0" w:line="240" w:lineRule="auto"/>
      </w:pPr>
      <w:r>
        <w:separator/>
      </w:r>
    </w:p>
  </w:footnote>
  <w:footnote w:type="continuationSeparator" w:id="0">
    <w:p w:rsidR="00BA07A7" w:rsidRDefault="00BA07A7" w:rsidP="005D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2B" w:rsidRDefault="0037196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338" o:spid="_x0000_s2053" type="#_x0000_t75" style="position:absolute;margin-left:0;margin-top:0;width:537.2pt;height:752.4pt;z-index:-251657216;mso-position-horizontal:center;mso-position-horizontal-relative:margin;mso-position-vertical:center;mso-position-vertical-relative:margin" o:allowincell="f">
          <v:imagedata r:id="rId1" o:title="sun_cloud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2B" w:rsidRDefault="0037196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339" o:spid="_x0000_s2054" type="#_x0000_t75" style="position:absolute;margin-left:0;margin-top:0;width:537.2pt;height:752.4pt;z-index:-251656192;mso-position-horizontal:center;mso-position-horizontal-relative:margin;mso-position-vertical:center;mso-position-vertical-relative:margin" o:allowincell="f">
          <v:imagedata r:id="rId1" o:title="sun_cloud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2B" w:rsidRDefault="0037196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337" o:spid="_x0000_s2052" type="#_x0000_t75" style="position:absolute;margin-left:0;margin-top:0;width:537.2pt;height:752.4pt;z-index:-251658240;mso-position-horizontal:center;mso-position-horizontal-relative:margin;mso-position-vertical:center;mso-position-vertical-relative:margin" o:allowincell="f">
          <v:imagedata r:id="rId1" o:title="sun_cloud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14F"/>
    <w:multiLevelType w:val="hybridMultilevel"/>
    <w:tmpl w:val="3A3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D1B2B"/>
    <w:rsid w:val="00065BFD"/>
    <w:rsid w:val="00125868"/>
    <w:rsid w:val="00140155"/>
    <w:rsid w:val="001F5004"/>
    <w:rsid w:val="002300E6"/>
    <w:rsid w:val="002D4200"/>
    <w:rsid w:val="003312BB"/>
    <w:rsid w:val="00371961"/>
    <w:rsid w:val="003F2AF4"/>
    <w:rsid w:val="00444919"/>
    <w:rsid w:val="004F6170"/>
    <w:rsid w:val="005659A9"/>
    <w:rsid w:val="005D1B2B"/>
    <w:rsid w:val="00644803"/>
    <w:rsid w:val="006E3924"/>
    <w:rsid w:val="00825922"/>
    <w:rsid w:val="00B17578"/>
    <w:rsid w:val="00BA07A7"/>
    <w:rsid w:val="00C77106"/>
    <w:rsid w:val="00C864F8"/>
    <w:rsid w:val="00DB1BF9"/>
    <w:rsid w:val="00EF6A55"/>
    <w:rsid w:val="00F0122A"/>
    <w:rsid w:val="00F4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A9"/>
  </w:style>
  <w:style w:type="paragraph" w:styleId="1">
    <w:name w:val="heading 1"/>
    <w:basedOn w:val="a"/>
    <w:next w:val="a"/>
    <w:link w:val="10"/>
    <w:uiPriority w:val="9"/>
    <w:qFormat/>
    <w:rsid w:val="00065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1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1B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1B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D1B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65B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65B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1B2B"/>
  </w:style>
  <w:style w:type="paragraph" w:styleId="a5">
    <w:name w:val="footer"/>
    <w:basedOn w:val="a"/>
    <w:link w:val="a6"/>
    <w:uiPriority w:val="99"/>
    <w:semiHidden/>
    <w:unhideWhenUsed/>
    <w:rsid w:val="005D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1B2B"/>
  </w:style>
  <w:style w:type="paragraph" w:styleId="a7">
    <w:name w:val="No Spacing"/>
    <w:basedOn w:val="a"/>
    <w:uiPriority w:val="1"/>
    <w:qFormat/>
    <w:rsid w:val="005D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D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1B2B"/>
  </w:style>
  <w:style w:type="character" w:styleId="a9">
    <w:name w:val="Hyperlink"/>
    <w:basedOn w:val="a0"/>
    <w:uiPriority w:val="99"/>
    <w:semiHidden/>
    <w:unhideWhenUsed/>
    <w:rsid w:val="005D1B2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1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1B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1B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1B2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Strong"/>
    <w:basedOn w:val="a0"/>
    <w:uiPriority w:val="22"/>
    <w:qFormat/>
    <w:rsid w:val="00065B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65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065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65B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C77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2023-04-24T09:56:00Z</cp:lastPrinted>
  <dcterms:created xsi:type="dcterms:W3CDTF">2016-05-18T06:19:00Z</dcterms:created>
  <dcterms:modified xsi:type="dcterms:W3CDTF">2023-04-24T10:16:00Z</dcterms:modified>
</cp:coreProperties>
</file>